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08F" w:rsidRPr="003A5A99" w:rsidRDefault="0029343B">
      <w:pPr>
        <w:pStyle w:val="Tekstpodstawowy21"/>
        <w:spacing w:before="120"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pl-PL"/>
        </w:rPr>
        <w:drawing>
          <wp:inline distT="0" distB="0" distL="0" distR="0">
            <wp:extent cx="5753100" cy="638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8F" w:rsidRPr="003A5A99" w:rsidRDefault="007F708F">
      <w:pPr>
        <w:jc w:val="right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Załącznik nr 5.1a</w:t>
      </w:r>
    </w:p>
    <w:p w:rsidR="007F708F" w:rsidRPr="003A5A99" w:rsidRDefault="007F708F">
      <w:pPr>
        <w:pStyle w:val="Tytu"/>
        <w:rPr>
          <w:rFonts w:ascii="Verdana" w:hAnsi="Verdana"/>
          <w:sz w:val="20"/>
        </w:rPr>
      </w:pPr>
    </w:p>
    <w:p w:rsidR="007F708F" w:rsidRPr="003A5A99" w:rsidRDefault="007F708F">
      <w:pPr>
        <w:pStyle w:val="Tytu"/>
        <w:rPr>
          <w:rFonts w:ascii="Verdana" w:hAnsi="Verdana"/>
          <w:b/>
          <w:sz w:val="20"/>
        </w:rPr>
      </w:pPr>
      <w:r w:rsidRPr="003A5A99">
        <w:rPr>
          <w:rFonts w:ascii="Verdana" w:hAnsi="Verdana"/>
          <w:b/>
          <w:sz w:val="20"/>
        </w:rPr>
        <w:t>WZÓR</w:t>
      </w:r>
      <w:r w:rsidR="00185E2F">
        <w:rPr>
          <w:rFonts w:ascii="Verdana" w:hAnsi="Verdana"/>
          <w:b/>
          <w:sz w:val="20"/>
        </w:rPr>
        <w:t xml:space="preserve">  </w:t>
      </w:r>
    </w:p>
    <w:p w:rsidR="007F708F" w:rsidRPr="003A5A99" w:rsidRDefault="007F708F">
      <w:pPr>
        <w:pStyle w:val="Podtytu"/>
        <w:rPr>
          <w:rFonts w:ascii="Verdana" w:hAnsi="Verdana"/>
          <w:b w:val="0"/>
          <w:sz w:val="20"/>
          <w:szCs w:val="20"/>
        </w:rPr>
      </w:pP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Umowa o dofinansowanie projektu inwestycyjnego</w:t>
      </w: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„....................................................................”</w:t>
      </w: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nr</w:t>
      </w:r>
      <w:proofErr w:type="gramEnd"/>
      <w:r w:rsidRPr="003A5A99">
        <w:rPr>
          <w:rFonts w:ascii="Verdana" w:hAnsi="Verdana"/>
          <w:sz w:val="20"/>
          <w:szCs w:val="20"/>
        </w:rPr>
        <w:t xml:space="preserve"> UDA-RPSL.00.00.00-00-000/…-00</w:t>
      </w: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w</w:t>
      </w:r>
      <w:proofErr w:type="gramEnd"/>
      <w:r w:rsidRPr="003A5A99">
        <w:rPr>
          <w:rFonts w:ascii="Verdana" w:hAnsi="Verdana"/>
          <w:sz w:val="20"/>
          <w:szCs w:val="20"/>
        </w:rPr>
        <w:t xml:space="preserve"> ramach</w:t>
      </w: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Regionalnego Programu Operacyjnego Województwa Śląskiego</w:t>
      </w:r>
    </w:p>
    <w:p w:rsidR="007F708F" w:rsidRPr="003A5A99" w:rsidRDefault="007F708F">
      <w:pPr>
        <w:pStyle w:val="Podtytu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na</w:t>
      </w:r>
      <w:proofErr w:type="gramEnd"/>
      <w:r w:rsidRPr="003A5A99">
        <w:rPr>
          <w:rFonts w:ascii="Verdana" w:hAnsi="Verdana"/>
          <w:sz w:val="20"/>
          <w:szCs w:val="20"/>
        </w:rPr>
        <w:t xml:space="preserve"> lata 2007-2013</w:t>
      </w:r>
    </w:p>
    <w:p w:rsidR="007F708F" w:rsidRPr="003A5A99" w:rsidRDefault="007F708F">
      <w:pPr>
        <w:pStyle w:val="Podtytu"/>
        <w:rPr>
          <w:rFonts w:ascii="Verdana" w:hAnsi="Verdana"/>
          <w:b w:val="0"/>
          <w:sz w:val="20"/>
          <w:szCs w:val="20"/>
        </w:rPr>
      </w:pPr>
    </w:p>
    <w:p w:rsidR="007F708F" w:rsidRPr="003A5A99" w:rsidRDefault="007F708F">
      <w:pPr>
        <w:pStyle w:val="Podtytu"/>
        <w:jc w:val="left"/>
        <w:rPr>
          <w:rFonts w:ascii="Verdana" w:hAnsi="Verdana"/>
          <w:sz w:val="20"/>
          <w:szCs w:val="20"/>
        </w:rPr>
      </w:pPr>
      <w:proofErr w:type="spellStart"/>
      <w:r w:rsidRPr="003A5A99">
        <w:rPr>
          <w:rFonts w:ascii="Verdana" w:hAnsi="Verdana"/>
          <w:sz w:val="20"/>
          <w:szCs w:val="20"/>
        </w:rPr>
        <w:t>Poddziałanie</w:t>
      </w:r>
      <w:proofErr w:type="spellEnd"/>
      <w:r w:rsidRPr="003A5A99">
        <w:rPr>
          <w:rFonts w:ascii="Verdana" w:hAnsi="Verdana"/>
          <w:sz w:val="20"/>
          <w:szCs w:val="20"/>
        </w:rPr>
        <w:t xml:space="preserve"> 1.2.4 Mikro, Małe i Średnie Przedsiębiorstwa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zwana dalej „Umową”, zawarta </w:t>
      </w:r>
      <w:proofErr w:type="gramStart"/>
      <w:r w:rsidRPr="003A5A99">
        <w:rPr>
          <w:rFonts w:ascii="Verdana" w:hAnsi="Verdana"/>
          <w:sz w:val="20"/>
          <w:szCs w:val="20"/>
        </w:rPr>
        <w:t xml:space="preserve">w ........................................ </w:t>
      </w:r>
      <w:proofErr w:type="gramEnd"/>
      <w:r w:rsidRPr="003A5A99">
        <w:rPr>
          <w:rFonts w:ascii="Verdana" w:hAnsi="Verdana"/>
          <w:sz w:val="20"/>
          <w:szCs w:val="20"/>
        </w:rPr>
        <w:t xml:space="preserve">w </w:t>
      </w:r>
      <w:proofErr w:type="gramStart"/>
      <w:r w:rsidRPr="003A5A99">
        <w:rPr>
          <w:rFonts w:ascii="Verdana" w:hAnsi="Verdana"/>
          <w:sz w:val="20"/>
          <w:szCs w:val="20"/>
        </w:rPr>
        <w:t>dniu ...................................... r</w:t>
      </w:r>
      <w:proofErr w:type="gramEnd"/>
      <w:r w:rsidRPr="003A5A99">
        <w:rPr>
          <w:rFonts w:ascii="Verdana" w:hAnsi="Verdana"/>
          <w:sz w:val="20"/>
          <w:szCs w:val="20"/>
        </w:rPr>
        <w:t>.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pomiędzy</w:t>
      </w:r>
      <w:proofErr w:type="gramEnd"/>
      <w:r w:rsidRPr="003A5A99">
        <w:rPr>
          <w:rFonts w:ascii="Verdana" w:hAnsi="Verdana"/>
          <w:sz w:val="20"/>
          <w:szCs w:val="20"/>
        </w:rPr>
        <w:t>:</w:t>
      </w:r>
    </w:p>
    <w:p w:rsidR="007F708F" w:rsidRPr="003A5A99" w:rsidRDefault="007F708F">
      <w:pPr>
        <w:pStyle w:val="Tekstprzypisudolnego"/>
        <w:spacing w:line="360" w:lineRule="auto"/>
        <w:jc w:val="both"/>
        <w:rPr>
          <w:rFonts w:ascii="Verdana" w:hAnsi="Verdana"/>
        </w:rPr>
      </w:pPr>
    </w:p>
    <w:p w:rsidR="007F708F" w:rsidRPr="003A5A99" w:rsidRDefault="007F708F">
      <w:pPr>
        <w:pStyle w:val="Tekstprzypisudolnego"/>
        <w:spacing w:line="360" w:lineRule="auto"/>
        <w:jc w:val="both"/>
        <w:rPr>
          <w:rFonts w:ascii="Verdana" w:hAnsi="Verdana"/>
        </w:rPr>
      </w:pPr>
      <w:r w:rsidRPr="003A5A99">
        <w:rPr>
          <w:rFonts w:ascii="Verdana" w:hAnsi="Verdana"/>
          <w:b/>
          <w:bCs/>
        </w:rPr>
        <w:t xml:space="preserve">Województwem Śląskim - Śląskim Centrum Przedsiębiorczości z siedzibą w Chorzowie, </w:t>
      </w:r>
      <w:r w:rsidRPr="003A5A99">
        <w:rPr>
          <w:rFonts w:ascii="Verdana" w:hAnsi="Verdana"/>
          <w:bCs/>
        </w:rPr>
        <w:t>zwanym dalej</w:t>
      </w:r>
      <w:r w:rsidRPr="003A5A99">
        <w:rPr>
          <w:rFonts w:ascii="Verdana" w:hAnsi="Verdana"/>
          <w:b/>
          <w:bCs/>
        </w:rPr>
        <w:t xml:space="preserve"> Instytucją Pośredniczącą Drugiego Stopnia Regionalnego Programu Operacyjnego Województwa Śląskiego na lata 2007-2013</w:t>
      </w:r>
      <w:r w:rsidRPr="003A5A99">
        <w:rPr>
          <w:rFonts w:ascii="Verdana" w:hAnsi="Verdana"/>
        </w:rPr>
        <w:t>, reprezentowanym przez:</w:t>
      </w:r>
    </w:p>
    <w:p w:rsidR="007F708F" w:rsidRPr="003A5A99" w:rsidRDefault="007F708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………………………………………………………………………………., </w:t>
      </w:r>
      <w:proofErr w:type="gramStart"/>
      <w:r w:rsidRPr="003A5A99">
        <w:rPr>
          <w:rFonts w:ascii="Verdana" w:hAnsi="Verdana"/>
          <w:sz w:val="20"/>
          <w:szCs w:val="20"/>
        </w:rPr>
        <w:t>na</w:t>
      </w:r>
      <w:proofErr w:type="gramEnd"/>
      <w:r w:rsidRPr="003A5A99">
        <w:rPr>
          <w:rFonts w:ascii="Verdana" w:hAnsi="Verdana"/>
          <w:sz w:val="20"/>
          <w:szCs w:val="20"/>
        </w:rPr>
        <w:t xml:space="preserve"> podstawie pełnomocnictwa Zarządu Województwa Śląskiego,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a</w:t>
      </w:r>
      <w:proofErr w:type="gramEnd"/>
      <w:r w:rsidRPr="003A5A99"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………………………………………………………………………………………………………..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(imię i nazwisko, firma, nazwa i adres Beneficjenta, NIP, REGON, KRS)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3A5A99">
        <w:rPr>
          <w:rFonts w:ascii="Verdana" w:hAnsi="Verdana"/>
          <w:bCs/>
          <w:sz w:val="20"/>
          <w:szCs w:val="20"/>
        </w:rPr>
        <w:t>zwanym</w:t>
      </w:r>
      <w:proofErr w:type="gramEnd"/>
      <w:r w:rsidRPr="003A5A99">
        <w:rPr>
          <w:rFonts w:ascii="Verdana" w:hAnsi="Verdana"/>
          <w:bCs/>
          <w:sz w:val="20"/>
          <w:szCs w:val="20"/>
        </w:rPr>
        <w:t>/ą dalej</w:t>
      </w:r>
      <w:r w:rsidRPr="003A5A99">
        <w:rPr>
          <w:rFonts w:ascii="Verdana" w:hAnsi="Verdana"/>
          <w:b/>
          <w:bCs/>
          <w:sz w:val="20"/>
          <w:szCs w:val="20"/>
        </w:rPr>
        <w:t xml:space="preserve"> Beneficjentem,</w:t>
      </w:r>
    </w:p>
    <w:p w:rsidR="007F708F" w:rsidRPr="003A5A99" w:rsidRDefault="007F708F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reprezentowanym</w:t>
      </w:r>
      <w:proofErr w:type="gramEnd"/>
      <w:r w:rsidRPr="003A5A99">
        <w:rPr>
          <w:rFonts w:ascii="Verdana" w:hAnsi="Verdana"/>
          <w:sz w:val="20"/>
          <w:szCs w:val="20"/>
        </w:rPr>
        <w:t>/ą przez:</w:t>
      </w:r>
    </w:p>
    <w:p w:rsidR="007F708F" w:rsidRPr="003A5A99" w:rsidRDefault="007F708F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............................................................................................................................................</w:t>
      </w:r>
      <w:r w:rsidRPr="003A5A99">
        <w:rPr>
          <w:rFonts w:ascii="Verdana" w:hAnsi="Verdana"/>
          <w:sz w:val="20"/>
          <w:szCs w:val="20"/>
        </w:rPr>
        <w:t>,</w:t>
      </w:r>
    </w:p>
    <w:p w:rsidR="007F708F" w:rsidRPr="003A5A99" w:rsidRDefault="007F708F">
      <w:pPr>
        <w:pStyle w:val="Tekstdymka"/>
        <w:widowControl w:val="0"/>
        <w:spacing w:line="360" w:lineRule="auto"/>
        <w:rPr>
          <w:rFonts w:ascii="Verdana" w:hAnsi="Verdana" w:cs="Times New Roman"/>
          <w:sz w:val="20"/>
          <w:szCs w:val="20"/>
        </w:rPr>
      </w:pPr>
      <w:r w:rsidRPr="003A5A99">
        <w:rPr>
          <w:rFonts w:ascii="Verdana" w:hAnsi="Verdana" w:cs="Times New Roman"/>
          <w:sz w:val="20"/>
          <w:szCs w:val="20"/>
        </w:rPr>
        <w:t>(imię i nazwisko, pełniona funkcja)</w:t>
      </w:r>
    </w:p>
    <w:p w:rsidR="007F708F" w:rsidRPr="003A5A99" w:rsidRDefault="007F708F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na</w:t>
      </w:r>
      <w:proofErr w:type="gramEnd"/>
      <w:r w:rsidRPr="003A5A99">
        <w:rPr>
          <w:rFonts w:ascii="Verdana" w:hAnsi="Verdana"/>
          <w:sz w:val="20"/>
          <w:szCs w:val="20"/>
        </w:rPr>
        <w:t xml:space="preserve"> podstawie pełnomocnictwa załączonego do Umowy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1"/>
      </w:r>
      <w:r w:rsidRPr="003A5A99">
        <w:rPr>
          <w:rFonts w:ascii="Verdana" w:hAnsi="Verdana"/>
          <w:sz w:val="20"/>
          <w:szCs w:val="20"/>
        </w:rPr>
        <w:t>,</w:t>
      </w:r>
    </w:p>
    <w:p w:rsidR="007F708F" w:rsidRPr="003A5A99" w:rsidRDefault="007F708F">
      <w:pPr>
        <w:widowControl w:val="0"/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zwanymi</w:t>
      </w:r>
      <w:proofErr w:type="gramEnd"/>
      <w:r w:rsidRPr="003A5A99">
        <w:rPr>
          <w:rFonts w:ascii="Verdana" w:hAnsi="Verdana"/>
          <w:sz w:val="20"/>
          <w:szCs w:val="20"/>
        </w:rPr>
        <w:t xml:space="preserve"> dalej „Stronami Umowy”.</w:t>
      </w:r>
    </w:p>
    <w:p w:rsidR="007F708F" w:rsidRPr="003A5A99" w:rsidRDefault="007F708F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32933" w:rsidRPr="003A5A99" w:rsidRDefault="00E32933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widowControl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Działając, w szczególności, na podstawie: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rozporządzenia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Rady </w:t>
      </w:r>
      <w:r w:rsidR="00907A04" w:rsidRPr="003A5A99">
        <w:rPr>
          <w:rFonts w:ascii="Verdana" w:hAnsi="Verdana"/>
          <w:b/>
          <w:sz w:val="20"/>
          <w:szCs w:val="20"/>
        </w:rPr>
        <w:t xml:space="preserve">(WE) </w:t>
      </w:r>
      <w:r w:rsidRPr="003A5A99">
        <w:rPr>
          <w:rFonts w:ascii="Verdana" w:hAnsi="Verdana"/>
          <w:b/>
          <w:sz w:val="20"/>
          <w:szCs w:val="20"/>
        </w:rPr>
        <w:t xml:space="preserve">nr 1083/2006 z dnia 11 lipca 2006 r. ustanawiającego przepisy ogólne dotyczące Europejskiego Funduszu Rozwoju Regionalnego, Europejskiego Funduszu Społecznego oraz Funduszu Spójności i uchylającego rozporządzenie (WE) nr 1260/1999 (Dz. Urz. UE L 210 z 31.07.2006, </w:t>
      </w:r>
      <w:proofErr w:type="gramStart"/>
      <w:r w:rsidRPr="003A5A99">
        <w:rPr>
          <w:rFonts w:ascii="Verdana" w:hAnsi="Verdana"/>
          <w:b/>
          <w:sz w:val="20"/>
          <w:szCs w:val="20"/>
        </w:rPr>
        <w:t>s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.25 z późn. </w:t>
      </w:r>
      <w:proofErr w:type="gramStart"/>
      <w:r w:rsidRPr="003A5A99">
        <w:rPr>
          <w:rFonts w:ascii="Verdana" w:hAnsi="Verdana"/>
          <w:b/>
          <w:sz w:val="20"/>
          <w:szCs w:val="20"/>
        </w:rPr>
        <w:t>zm</w:t>
      </w:r>
      <w:proofErr w:type="gramEnd"/>
      <w:r w:rsidRPr="003A5A99">
        <w:rPr>
          <w:rFonts w:ascii="Verdana" w:hAnsi="Verdana"/>
          <w:b/>
          <w:sz w:val="20"/>
          <w:szCs w:val="20"/>
        </w:rPr>
        <w:t>.)</w:t>
      </w:r>
      <w:r w:rsidR="00907A04" w:rsidRPr="003A5A99">
        <w:rPr>
          <w:rFonts w:ascii="Verdana" w:hAnsi="Verdana"/>
          <w:b/>
          <w:sz w:val="20"/>
          <w:szCs w:val="20"/>
        </w:rPr>
        <w:t xml:space="preserve"> – zwanego dalej „</w:t>
      </w:r>
      <w:r w:rsidR="00F52A34" w:rsidRPr="003A5A99">
        <w:rPr>
          <w:rFonts w:ascii="Verdana" w:hAnsi="Verdana"/>
          <w:b/>
          <w:sz w:val="20"/>
          <w:szCs w:val="20"/>
        </w:rPr>
        <w:t>R</w:t>
      </w:r>
      <w:r w:rsidR="00907A04" w:rsidRPr="003A5A99">
        <w:rPr>
          <w:rFonts w:ascii="Verdana" w:hAnsi="Verdana"/>
          <w:b/>
          <w:sz w:val="20"/>
          <w:szCs w:val="20"/>
        </w:rPr>
        <w:t>ozporządzeniem Rady (WE) nr 1083/2006</w:t>
      </w:r>
      <w:r w:rsidR="00FB22A5">
        <w:rPr>
          <w:rFonts w:ascii="Verdana" w:hAnsi="Verdana"/>
          <w:b/>
          <w:sz w:val="20"/>
          <w:szCs w:val="20"/>
        </w:rPr>
        <w:t>”</w:t>
      </w:r>
      <w:r w:rsidRPr="003A5A99">
        <w:rPr>
          <w:rFonts w:ascii="Verdana" w:hAnsi="Verdana"/>
          <w:b/>
          <w:sz w:val="20"/>
          <w:szCs w:val="20"/>
        </w:rPr>
        <w:t>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rozporządzenia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Komisji nr 1828/2006 z dnia 8 grudnia 2006 r. w sprawie szczegółowych zasad wykonania </w:t>
      </w:r>
      <w:r w:rsidR="00CF4D43">
        <w:rPr>
          <w:rFonts w:ascii="Verdana" w:hAnsi="Verdana"/>
          <w:b/>
          <w:sz w:val="20"/>
          <w:szCs w:val="20"/>
        </w:rPr>
        <w:t>R</w:t>
      </w:r>
      <w:r w:rsidR="00CF4D43" w:rsidRPr="003A5A99">
        <w:rPr>
          <w:rFonts w:ascii="Verdana" w:hAnsi="Verdana"/>
          <w:b/>
          <w:sz w:val="20"/>
          <w:szCs w:val="20"/>
        </w:rPr>
        <w:t xml:space="preserve">ozporządzenia </w:t>
      </w:r>
      <w:r w:rsidRPr="003A5A99">
        <w:rPr>
          <w:rFonts w:ascii="Verdana" w:hAnsi="Verdana"/>
          <w:b/>
          <w:sz w:val="20"/>
          <w:szCs w:val="20"/>
        </w:rPr>
        <w:t xml:space="preserve">Rady (WE) nr 1083/2006 ustanawiającego przepisy ogólne dotyczące Europejskiego Funduszu Rozwoju Regionalnego, Europejskiego Funduszu Społecznego oraz Funduszu Spójności oraz rozporządzenia (WE) nr 1080/2006 Parlamentu Europejskiego i Rady w sprawie Europejskiego Funduszu Rozwoju Regionalnego (Dz. Urz. UE L 371 z 27.12.2006, </w:t>
      </w:r>
      <w:proofErr w:type="gramStart"/>
      <w:r w:rsidRPr="003A5A99">
        <w:rPr>
          <w:rFonts w:ascii="Verdana" w:hAnsi="Verdana"/>
          <w:b/>
          <w:sz w:val="20"/>
          <w:szCs w:val="20"/>
        </w:rPr>
        <w:t>s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.1, </w:t>
      </w:r>
      <w:r w:rsidRPr="003A5A99">
        <w:rPr>
          <w:rFonts w:ascii="Verdana" w:hAnsi="Verdana"/>
          <w:b/>
          <w:sz w:val="20"/>
          <w:szCs w:val="20"/>
        </w:rPr>
        <w:lastRenderedPageBreak/>
        <w:t>z</w:t>
      </w:r>
      <w:r w:rsidR="00B5007F">
        <w:rPr>
          <w:rFonts w:ascii="Verdana" w:hAnsi="Verdana"/>
          <w:b/>
          <w:sz w:val="20"/>
          <w:szCs w:val="20"/>
        </w:rPr>
        <w:t> </w:t>
      </w:r>
      <w:r w:rsidRPr="003A5A99">
        <w:rPr>
          <w:rFonts w:ascii="Verdana" w:hAnsi="Verdana"/>
          <w:b/>
          <w:sz w:val="20"/>
          <w:szCs w:val="20"/>
        </w:rPr>
        <w:t xml:space="preserve">późn. </w:t>
      </w:r>
      <w:proofErr w:type="gramStart"/>
      <w:r w:rsidRPr="003A5A99">
        <w:rPr>
          <w:rFonts w:ascii="Verdana" w:hAnsi="Verdana"/>
          <w:b/>
          <w:sz w:val="20"/>
          <w:szCs w:val="20"/>
        </w:rPr>
        <w:t>zm</w:t>
      </w:r>
      <w:proofErr w:type="gramEnd"/>
      <w:r w:rsidRPr="003A5A99">
        <w:rPr>
          <w:rFonts w:ascii="Verdana" w:hAnsi="Verdana"/>
          <w:b/>
          <w:sz w:val="20"/>
          <w:szCs w:val="20"/>
        </w:rPr>
        <w:t>.);</w:t>
      </w:r>
    </w:p>
    <w:p w:rsidR="007F708F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rozporządzenie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(WE) 1080/2006 Parlamentu Europejsk</w:t>
      </w:r>
      <w:r w:rsidR="00C53193">
        <w:rPr>
          <w:rFonts w:ascii="Verdana" w:hAnsi="Verdana"/>
          <w:b/>
          <w:sz w:val="20"/>
          <w:szCs w:val="20"/>
        </w:rPr>
        <w:t>iego i Rady z dnia 5 lipca 2006 </w:t>
      </w:r>
      <w:r w:rsidRPr="003A5A99">
        <w:rPr>
          <w:rFonts w:ascii="Verdana" w:hAnsi="Verdana"/>
          <w:b/>
          <w:sz w:val="20"/>
          <w:szCs w:val="20"/>
        </w:rPr>
        <w:t xml:space="preserve">r. w sprawie Europejskiego Funduszu Rozwoju Regionalnego i uchylające rozporządzenie (WE) nr 1783/1999 (Dz. Urz. UE L 210 z 31.07.2006 </w:t>
      </w:r>
      <w:proofErr w:type="gramStart"/>
      <w:r w:rsidRPr="003A5A99">
        <w:rPr>
          <w:rFonts w:ascii="Verdana" w:hAnsi="Verdana"/>
          <w:b/>
          <w:sz w:val="20"/>
          <w:szCs w:val="20"/>
        </w:rPr>
        <w:t>r</w:t>
      </w:r>
      <w:proofErr w:type="gramEnd"/>
      <w:r w:rsidRPr="003A5A99">
        <w:rPr>
          <w:rFonts w:ascii="Verdana" w:hAnsi="Verdana"/>
          <w:b/>
          <w:sz w:val="20"/>
          <w:szCs w:val="20"/>
        </w:rPr>
        <w:t>.</w:t>
      </w:r>
      <w:r w:rsidR="00835CB0" w:rsidRPr="003A5A99">
        <w:rPr>
          <w:rFonts w:ascii="Verdana" w:hAnsi="Verdana"/>
          <w:b/>
          <w:sz w:val="20"/>
          <w:szCs w:val="20"/>
        </w:rPr>
        <w:t xml:space="preserve"> z późn. </w:t>
      </w:r>
      <w:proofErr w:type="gramStart"/>
      <w:r w:rsidR="00835CB0" w:rsidRPr="003A5A99">
        <w:rPr>
          <w:rFonts w:ascii="Verdana" w:hAnsi="Verdana"/>
          <w:b/>
          <w:sz w:val="20"/>
          <w:szCs w:val="20"/>
        </w:rPr>
        <w:t>zm</w:t>
      </w:r>
      <w:proofErr w:type="gramEnd"/>
      <w:r w:rsidR="00835CB0" w:rsidRPr="003A5A99">
        <w:rPr>
          <w:rFonts w:ascii="Verdana" w:hAnsi="Verdana"/>
          <w:b/>
          <w:sz w:val="20"/>
          <w:szCs w:val="20"/>
        </w:rPr>
        <w:t>.</w:t>
      </w:r>
      <w:r w:rsidRPr="003A5A99">
        <w:rPr>
          <w:rFonts w:ascii="Verdana" w:hAnsi="Verdana"/>
          <w:b/>
          <w:sz w:val="20"/>
          <w:szCs w:val="20"/>
        </w:rPr>
        <w:t>);</w:t>
      </w:r>
    </w:p>
    <w:p w:rsidR="00723A90" w:rsidRPr="00723A90" w:rsidRDefault="00723A90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723A90">
        <w:rPr>
          <w:rFonts w:ascii="Verdana" w:hAnsi="Verdana"/>
          <w:b/>
          <w:sz w:val="20"/>
          <w:szCs w:val="20"/>
        </w:rPr>
        <w:t>rozporządzenie</w:t>
      </w:r>
      <w:proofErr w:type="gramEnd"/>
      <w:r w:rsidRPr="00723A90">
        <w:rPr>
          <w:rFonts w:ascii="Verdana" w:hAnsi="Verdana"/>
          <w:b/>
          <w:sz w:val="20"/>
          <w:szCs w:val="20"/>
        </w:rPr>
        <w:t xml:space="preserve"> Komisji (UE) nr 1407/2013 z dnia 18 grudnia 2013 r. w sprawie stosowania art. 107 i 108 Traktatu o funkcjonowaniu Unii Europejskiej d</w:t>
      </w:r>
      <w:r w:rsidR="00C53193">
        <w:rPr>
          <w:rFonts w:ascii="Verdana" w:hAnsi="Verdana"/>
          <w:b/>
          <w:sz w:val="20"/>
          <w:szCs w:val="20"/>
        </w:rPr>
        <w:t>o pomocy de </w:t>
      </w:r>
      <w:r w:rsidRPr="00723A90">
        <w:rPr>
          <w:rFonts w:ascii="Verdana" w:hAnsi="Verdana"/>
          <w:b/>
          <w:sz w:val="20"/>
          <w:szCs w:val="20"/>
        </w:rPr>
        <w:t>minimis</w:t>
      </w:r>
      <w:r w:rsidR="008539A3">
        <w:rPr>
          <w:rFonts w:ascii="Verdana" w:hAnsi="Verdana"/>
          <w:b/>
          <w:sz w:val="20"/>
          <w:szCs w:val="20"/>
        </w:rPr>
        <w:t xml:space="preserve"> (Dz. Urz. UE L 352</w:t>
      </w:r>
      <w:r w:rsidR="008539A3" w:rsidRPr="00723A90">
        <w:rPr>
          <w:rFonts w:ascii="Verdana" w:hAnsi="Verdana"/>
          <w:b/>
          <w:sz w:val="20"/>
          <w:szCs w:val="20"/>
        </w:rPr>
        <w:t xml:space="preserve"> z 2</w:t>
      </w:r>
      <w:r w:rsidR="008539A3">
        <w:rPr>
          <w:rFonts w:ascii="Verdana" w:hAnsi="Verdana"/>
          <w:b/>
          <w:sz w:val="20"/>
          <w:szCs w:val="20"/>
        </w:rPr>
        <w:t>4</w:t>
      </w:r>
      <w:r w:rsidR="008539A3" w:rsidRPr="00723A90">
        <w:rPr>
          <w:rFonts w:ascii="Verdana" w:hAnsi="Verdana"/>
          <w:b/>
          <w:sz w:val="20"/>
          <w:szCs w:val="20"/>
        </w:rPr>
        <w:t>.</w:t>
      </w:r>
      <w:r w:rsidR="008539A3">
        <w:rPr>
          <w:rFonts w:ascii="Verdana" w:hAnsi="Verdana"/>
          <w:b/>
          <w:sz w:val="20"/>
          <w:szCs w:val="20"/>
        </w:rPr>
        <w:t>12</w:t>
      </w:r>
      <w:r w:rsidR="008539A3" w:rsidRPr="00723A90">
        <w:rPr>
          <w:rFonts w:ascii="Verdana" w:hAnsi="Verdana"/>
          <w:b/>
          <w:sz w:val="20"/>
          <w:szCs w:val="20"/>
        </w:rPr>
        <w:t>.201</w:t>
      </w:r>
      <w:r w:rsidR="008539A3">
        <w:rPr>
          <w:rFonts w:ascii="Verdana" w:hAnsi="Verdana"/>
          <w:b/>
          <w:sz w:val="20"/>
          <w:szCs w:val="20"/>
        </w:rPr>
        <w:t>3</w:t>
      </w:r>
      <w:r w:rsidR="008539A3" w:rsidRPr="00723A90">
        <w:rPr>
          <w:rFonts w:ascii="Verdana" w:hAnsi="Verdana"/>
          <w:b/>
          <w:sz w:val="20"/>
          <w:szCs w:val="20"/>
        </w:rPr>
        <w:t>)</w:t>
      </w:r>
      <w:r w:rsidR="008539A3">
        <w:rPr>
          <w:rFonts w:ascii="Verdana" w:hAnsi="Verdana"/>
          <w:b/>
          <w:sz w:val="20"/>
          <w:szCs w:val="20"/>
        </w:rPr>
        <w:t>;</w:t>
      </w:r>
    </w:p>
    <w:p w:rsidR="00723A90" w:rsidRPr="00723A90" w:rsidRDefault="00723A90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723A90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>ozporządzenie</w:t>
      </w:r>
      <w:proofErr w:type="gramEnd"/>
      <w:r>
        <w:rPr>
          <w:rFonts w:ascii="Verdana" w:hAnsi="Verdana"/>
          <w:b/>
          <w:sz w:val="20"/>
          <w:szCs w:val="20"/>
        </w:rPr>
        <w:t xml:space="preserve"> Komisji (UE) nr</w:t>
      </w:r>
      <w:r w:rsidRPr="00723A90">
        <w:rPr>
          <w:rFonts w:ascii="Verdana" w:hAnsi="Verdana"/>
          <w:b/>
          <w:sz w:val="20"/>
          <w:szCs w:val="20"/>
        </w:rPr>
        <w:t xml:space="preserve"> 651/2014 z dnia 17 czerwca 2014 r. uznające niektóre rodzaje pomocy za zgodne z rynkiem wewnętrznym w zastosowaniu art. 107 i 108 Traktatu (Dz. Urz. UE L 187/1 z 26.</w:t>
      </w:r>
      <w:r w:rsidR="00FB22A5">
        <w:rPr>
          <w:rFonts w:ascii="Verdana" w:hAnsi="Verdana"/>
          <w:b/>
          <w:sz w:val="20"/>
          <w:szCs w:val="20"/>
        </w:rPr>
        <w:t>0</w:t>
      </w:r>
      <w:r w:rsidRPr="00723A90">
        <w:rPr>
          <w:rFonts w:ascii="Verdana" w:hAnsi="Verdana"/>
          <w:b/>
          <w:sz w:val="20"/>
          <w:szCs w:val="20"/>
        </w:rPr>
        <w:t>6.2014)</w:t>
      </w:r>
      <w:r>
        <w:rPr>
          <w:rFonts w:ascii="Verdana" w:hAnsi="Verdana"/>
          <w:b/>
          <w:sz w:val="20"/>
          <w:szCs w:val="20"/>
        </w:rPr>
        <w:t>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ustawy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z dnia 6 grudnia 2006 r. o zasadach prowadzenia polityki rozwoju (</w:t>
      </w:r>
      <w:r w:rsidR="008959F5" w:rsidRPr="003A5A99">
        <w:rPr>
          <w:rFonts w:ascii="Verdana" w:hAnsi="Verdana"/>
          <w:b/>
          <w:sz w:val="20"/>
          <w:szCs w:val="20"/>
        </w:rPr>
        <w:t xml:space="preserve">tekst jednolity: </w:t>
      </w:r>
      <w:r w:rsidRPr="003A5A99">
        <w:rPr>
          <w:rFonts w:ascii="Verdana" w:hAnsi="Verdana"/>
          <w:b/>
          <w:sz w:val="20"/>
          <w:szCs w:val="20"/>
        </w:rPr>
        <w:t>Dz. U. </w:t>
      </w:r>
      <w:proofErr w:type="gramStart"/>
      <w:r w:rsidRPr="003A5A99">
        <w:rPr>
          <w:rFonts w:ascii="Verdana" w:hAnsi="Verdana"/>
          <w:b/>
          <w:sz w:val="20"/>
          <w:szCs w:val="20"/>
        </w:rPr>
        <w:t>z</w:t>
      </w:r>
      <w:proofErr w:type="gramEnd"/>
      <w:r w:rsidRPr="003A5A99">
        <w:rPr>
          <w:rFonts w:ascii="Verdana" w:hAnsi="Verdana"/>
          <w:b/>
          <w:sz w:val="20"/>
          <w:szCs w:val="20"/>
        </w:rPr>
        <w:t> </w:t>
      </w:r>
      <w:r w:rsidR="0039308D">
        <w:rPr>
          <w:rFonts w:ascii="Verdana" w:hAnsi="Verdana"/>
          <w:b/>
          <w:sz w:val="20"/>
          <w:szCs w:val="20"/>
        </w:rPr>
        <w:t xml:space="preserve">2014 </w:t>
      </w:r>
      <w:r w:rsidRPr="003A5A99">
        <w:rPr>
          <w:rFonts w:ascii="Verdana" w:hAnsi="Verdana"/>
          <w:b/>
          <w:sz w:val="20"/>
          <w:szCs w:val="20"/>
        </w:rPr>
        <w:t>r. poz. </w:t>
      </w:r>
      <w:r w:rsidR="0039308D">
        <w:rPr>
          <w:rFonts w:ascii="Verdana" w:hAnsi="Verdana"/>
          <w:b/>
          <w:sz w:val="20"/>
          <w:szCs w:val="20"/>
        </w:rPr>
        <w:t>1649</w:t>
      </w:r>
      <w:r w:rsidRPr="003A5A99">
        <w:rPr>
          <w:rFonts w:ascii="Verdana" w:hAnsi="Verdana"/>
          <w:b/>
          <w:sz w:val="20"/>
          <w:szCs w:val="20"/>
        </w:rPr>
        <w:t xml:space="preserve"> z późn. </w:t>
      </w:r>
      <w:proofErr w:type="gramStart"/>
      <w:r w:rsidRPr="003A5A99">
        <w:rPr>
          <w:rFonts w:ascii="Verdana" w:hAnsi="Verdana"/>
          <w:b/>
          <w:sz w:val="20"/>
          <w:szCs w:val="20"/>
        </w:rPr>
        <w:t>zm</w:t>
      </w:r>
      <w:proofErr w:type="gramEnd"/>
      <w:r w:rsidRPr="003A5A99">
        <w:rPr>
          <w:rFonts w:ascii="Verdana" w:hAnsi="Verdana"/>
          <w:b/>
          <w:sz w:val="20"/>
          <w:szCs w:val="20"/>
        </w:rPr>
        <w:t>.) - zwanej dalej „Ustawą”;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ustawy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z dnia 27 sierpnia 2009 r. o finansach publicznych (</w:t>
      </w:r>
      <w:r w:rsidR="00797D48">
        <w:rPr>
          <w:rFonts w:ascii="Verdana" w:hAnsi="Verdana"/>
          <w:b/>
          <w:sz w:val="20"/>
          <w:szCs w:val="20"/>
        </w:rPr>
        <w:t xml:space="preserve">tekst jednolity </w:t>
      </w:r>
      <w:r w:rsidR="00C53193">
        <w:rPr>
          <w:rFonts w:ascii="Verdana" w:hAnsi="Verdana"/>
          <w:b/>
          <w:sz w:val="20"/>
          <w:szCs w:val="20"/>
        </w:rPr>
        <w:t>Dz. </w:t>
      </w:r>
      <w:r w:rsidRPr="003A5A99">
        <w:rPr>
          <w:rFonts w:ascii="Verdana" w:hAnsi="Verdana"/>
          <w:b/>
          <w:sz w:val="20"/>
          <w:szCs w:val="20"/>
        </w:rPr>
        <w:t xml:space="preserve">U. </w:t>
      </w:r>
      <w:proofErr w:type="gramStart"/>
      <w:r w:rsidRPr="003A5A99">
        <w:rPr>
          <w:rFonts w:ascii="Verdana" w:hAnsi="Verdana"/>
          <w:b/>
          <w:sz w:val="20"/>
          <w:szCs w:val="20"/>
        </w:rPr>
        <w:t>z</w:t>
      </w:r>
      <w:proofErr w:type="gramEnd"/>
      <w:r w:rsidR="00B5007F">
        <w:rPr>
          <w:rFonts w:ascii="Verdana" w:hAnsi="Verdana"/>
          <w:b/>
          <w:sz w:val="20"/>
          <w:szCs w:val="20"/>
        </w:rPr>
        <w:t> </w:t>
      </w:r>
      <w:r w:rsidR="00797D48" w:rsidRPr="003A5A99">
        <w:rPr>
          <w:rFonts w:ascii="Verdana" w:hAnsi="Verdana"/>
          <w:b/>
          <w:sz w:val="20"/>
          <w:szCs w:val="20"/>
        </w:rPr>
        <w:t>20</w:t>
      </w:r>
      <w:r w:rsidR="00797D48">
        <w:rPr>
          <w:rFonts w:ascii="Verdana" w:hAnsi="Verdana"/>
          <w:b/>
          <w:sz w:val="20"/>
          <w:szCs w:val="20"/>
        </w:rPr>
        <w:t>13</w:t>
      </w:r>
      <w:r w:rsidR="00797D48" w:rsidRPr="003A5A99">
        <w:rPr>
          <w:rFonts w:ascii="Verdana" w:hAnsi="Verdana"/>
          <w:b/>
          <w:sz w:val="20"/>
          <w:szCs w:val="20"/>
        </w:rPr>
        <w:t xml:space="preserve"> </w:t>
      </w:r>
      <w:r w:rsidRPr="003A5A99">
        <w:rPr>
          <w:rFonts w:ascii="Verdana" w:hAnsi="Verdana"/>
          <w:b/>
          <w:sz w:val="20"/>
          <w:szCs w:val="20"/>
        </w:rPr>
        <w:t xml:space="preserve">r. poz. </w:t>
      </w:r>
      <w:r w:rsidR="00797D48">
        <w:rPr>
          <w:rFonts w:ascii="Verdana" w:hAnsi="Verdana"/>
          <w:b/>
          <w:sz w:val="20"/>
          <w:szCs w:val="20"/>
        </w:rPr>
        <w:t>885</w:t>
      </w:r>
      <w:r w:rsidR="00797D48" w:rsidRPr="003A5A99">
        <w:rPr>
          <w:rFonts w:ascii="Verdana" w:hAnsi="Verdana"/>
          <w:b/>
          <w:sz w:val="20"/>
          <w:szCs w:val="20"/>
        </w:rPr>
        <w:t xml:space="preserve"> </w:t>
      </w:r>
      <w:r w:rsidR="00D61C4A">
        <w:rPr>
          <w:rFonts w:ascii="Verdana" w:hAnsi="Verdana"/>
          <w:b/>
          <w:sz w:val="20"/>
          <w:szCs w:val="20"/>
        </w:rPr>
        <w:t xml:space="preserve">z późn. </w:t>
      </w:r>
      <w:proofErr w:type="gramStart"/>
      <w:r w:rsidR="00D61C4A">
        <w:rPr>
          <w:rFonts w:ascii="Verdana" w:hAnsi="Verdana"/>
          <w:b/>
          <w:sz w:val="20"/>
          <w:szCs w:val="20"/>
        </w:rPr>
        <w:t>zm</w:t>
      </w:r>
      <w:proofErr w:type="gramEnd"/>
      <w:r w:rsidR="00D61C4A">
        <w:rPr>
          <w:rFonts w:ascii="Verdana" w:hAnsi="Verdana"/>
          <w:b/>
          <w:sz w:val="20"/>
          <w:szCs w:val="20"/>
        </w:rPr>
        <w:t>.</w:t>
      </w:r>
      <w:r w:rsidRPr="003A5A99">
        <w:rPr>
          <w:rFonts w:ascii="Verdana" w:hAnsi="Verdana"/>
          <w:b/>
          <w:sz w:val="20"/>
          <w:szCs w:val="20"/>
        </w:rPr>
        <w:t>);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ustawy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z dnia 29 stycznia 2004 r. - Prawo zamówień publicznych (tekst jednolity Dz.</w:t>
      </w:r>
      <w:r w:rsidR="00B5007F">
        <w:rPr>
          <w:rFonts w:ascii="Verdana" w:hAnsi="Verdana"/>
          <w:b/>
          <w:sz w:val="20"/>
          <w:szCs w:val="20"/>
        </w:rPr>
        <w:t> </w:t>
      </w:r>
      <w:r w:rsidRPr="003A5A99">
        <w:rPr>
          <w:rFonts w:ascii="Verdana" w:hAnsi="Verdana"/>
          <w:b/>
          <w:sz w:val="20"/>
          <w:szCs w:val="20"/>
        </w:rPr>
        <w:t xml:space="preserve">U. </w:t>
      </w:r>
      <w:proofErr w:type="gramStart"/>
      <w:r w:rsidRPr="003A5A99">
        <w:rPr>
          <w:rFonts w:ascii="Verdana" w:hAnsi="Verdana"/>
          <w:b/>
          <w:sz w:val="20"/>
          <w:szCs w:val="20"/>
        </w:rPr>
        <w:t>z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</w:t>
      </w:r>
      <w:r w:rsidR="00132E68" w:rsidRPr="003A5A99">
        <w:rPr>
          <w:rFonts w:ascii="Verdana" w:hAnsi="Verdana"/>
          <w:b/>
          <w:sz w:val="20"/>
          <w:szCs w:val="20"/>
        </w:rPr>
        <w:t>201</w:t>
      </w:r>
      <w:r w:rsidR="00132E68">
        <w:rPr>
          <w:rFonts w:ascii="Verdana" w:hAnsi="Verdana"/>
          <w:b/>
          <w:sz w:val="20"/>
          <w:szCs w:val="20"/>
        </w:rPr>
        <w:t>3</w:t>
      </w:r>
      <w:r w:rsidR="00132E68" w:rsidRPr="003A5A99">
        <w:rPr>
          <w:rFonts w:ascii="Verdana" w:hAnsi="Verdana"/>
          <w:b/>
          <w:sz w:val="20"/>
          <w:szCs w:val="20"/>
        </w:rPr>
        <w:t> </w:t>
      </w:r>
      <w:r w:rsidRPr="003A5A99">
        <w:rPr>
          <w:rFonts w:ascii="Verdana" w:hAnsi="Verdana"/>
          <w:b/>
          <w:sz w:val="20"/>
          <w:szCs w:val="20"/>
        </w:rPr>
        <w:t xml:space="preserve">r. poz. </w:t>
      </w:r>
      <w:r w:rsidR="00132E68">
        <w:rPr>
          <w:rFonts w:ascii="Verdana" w:hAnsi="Verdana"/>
          <w:b/>
          <w:sz w:val="20"/>
          <w:szCs w:val="20"/>
        </w:rPr>
        <w:t>907</w:t>
      </w:r>
      <w:r w:rsidR="00132E68" w:rsidRPr="003A5A99">
        <w:rPr>
          <w:rFonts w:ascii="Verdana" w:hAnsi="Verdana"/>
          <w:b/>
          <w:sz w:val="20"/>
          <w:szCs w:val="20"/>
        </w:rPr>
        <w:t xml:space="preserve"> </w:t>
      </w:r>
      <w:r w:rsidR="00D61C4A">
        <w:rPr>
          <w:rFonts w:ascii="Verdana" w:hAnsi="Verdana"/>
          <w:b/>
          <w:sz w:val="20"/>
          <w:szCs w:val="20"/>
        </w:rPr>
        <w:t xml:space="preserve">z późn. </w:t>
      </w:r>
      <w:proofErr w:type="gramStart"/>
      <w:r w:rsidR="00D61C4A">
        <w:rPr>
          <w:rFonts w:ascii="Verdana" w:hAnsi="Verdana"/>
          <w:b/>
          <w:sz w:val="20"/>
          <w:szCs w:val="20"/>
        </w:rPr>
        <w:t>zm</w:t>
      </w:r>
      <w:proofErr w:type="gramEnd"/>
      <w:r w:rsidR="00D61C4A">
        <w:rPr>
          <w:rFonts w:ascii="Verdana" w:hAnsi="Verdana"/>
          <w:b/>
          <w:sz w:val="20"/>
          <w:szCs w:val="20"/>
        </w:rPr>
        <w:t>.</w:t>
      </w:r>
      <w:r w:rsidRPr="003A5A99">
        <w:rPr>
          <w:rFonts w:ascii="Verdana" w:hAnsi="Verdana"/>
          <w:b/>
          <w:sz w:val="20"/>
          <w:szCs w:val="20"/>
        </w:rPr>
        <w:t>);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3A5A99">
        <w:rPr>
          <w:rFonts w:ascii="Verdana" w:hAnsi="Verdana"/>
          <w:b/>
          <w:sz w:val="20"/>
          <w:szCs w:val="20"/>
        </w:rPr>
        <w:t>ustawy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z dnia 23 kwietnia 1964 r. - Kodeks cywilny (</w:t>
      </w:r>
      <w:r w:rsidR="0039308D">
        <w:rPr>
          <w:rFonts w:ascii="Verdana" w:hAnsi="Verdana"/>
          <w:b/>
          <w:sz w:val="20"/>
          <w:szCs w:val="20"/>
        </w:rPr>
        <w:t xml:space="preserve">tekst jednolity: </w:t>
      </w:r>
      <w:r w:rsidRPr="003A5A99">
        <w:rPr>
          <w:rFonts w:ascii="Verdana" w:hAnsi="Verdana"/>
          <w:b/>
          <w:bCs/>
          <w:sz w:val="20"/>
          <w:szCs w:val="20"/>
        </w:rPr>
        <w:t xml:space="preserve">Dz. U. </w:t>
      </w:r>
      <w:proofErr w:type="gramStart"/>
      <w:r w:rsidRPr="003A5A99">
        <w:rPr>
          <w:rFonts w:ascii="Verdana" w:hAnsi="Verdana"/>
          <w:b/>
          <w:bCs/>
          <w:sz w:val="20"/>
          <w:szCs w:val="20"/>
        </w:rPr>
        <w:t>z</w:t>
      </w:r>
      <w:proofErr w:type="gramEnd"/>
      <w:r w:rsidRPr="003A5A99">
        <w:rPr>
          <w:rFonts w:ascii="Verdana" w:hAnsi="Verdana"/>
          <w:b/>
          <w:bCs/>
          <w:sz w:val="20"/>
          <w:szCs w:val="20"/>
        </w:rPr>
        <w:t xml:space="preserve"> </w:t>
      </w:r>
      <w:r w:rsidR="0039308D">
        <w:rPr>
          <w:rFonts w:ascii="Verdana" w:hAnsi="Verdana"/>
          <w:b/>
          <w:bCs/>
          <w:sz w:val="20"/>
          <w:szCs w:val="20"/>
        </w:rPr>
        <w:t xml:space="preserve">2014 </w:t>
      </w:r>
      <w:r w:rsidRPr="003A5A99">
        <w:rPr>
          <w:rFonts w:ascii="Verdana" w:hAnsi="Verdana"/>
          <w:b/>
          <w:bCs/>
          <w:sz w:val="20"/>
          <w:szCs w:val="20"/>
        </w:rPr>
        <w:t>r</w:t>
      </w:r>
      <w:r w:rsidR="00C53193">
        <w:rPr>
          <w:rFonts w:ascii="Verdana" w:hAnsi="Verdana"/>
          <w:b/>
          <w:bCs/>
          <w:sz w:val="20"/>
          <w:szCs w:val="20"/>
        </w:rPr>
        <w:t>.</w:t>
      </w:r>
      <w:r w:rsidRPr="003A5A99">
        <w:rPr>
          <w:rFonts w:ascii="Verdana" w:hAnsi="Verdana"/>
          <w:b/>
          <w:bCs/>
          <w:sz w:val="20"/>
          <w:szCs w:val="20"/>
        </w:rPr>
        <w:t xml:space="preserve"> poz. </w:t>
      </w:r>
      <w:r w:rsidR="0039308D">
        <w:rPr>
          <w:rFonts w:ascii="Verdana" w:hAnsi="Verdana"/>
          <w:b/>
          <w:bCs/>
          <w:sz w:val="20"/>
          <w:szCs w:val="20"/>
        </w:rPr>
        <w:t xml:space="preserve"> 121 </w:t>
      </w:r>
      <w:r w:rsidRPr="003A5A99">
        <w:rPr>
          <w:rFonts w:ascii="Verdana" w:hAnsi="Verdana"/>
          <w:b/>
          <w:bCs/>
          <w:sz w:val="20"/>
          <w:szCs w:val="20"/>
        </w:rPr>
        <w:t>z późn. </w:t>
      </w:r>
      <w:proofErr w:type="gramStart"/>
      <w:r w:rsidRPr="003A5A99">
        <w:rPr>
          <w:rFonts w:ascii="Verdana" w:hAnsi="Verdana"/>
          <w:b/>
          <w:bCs/>
          <w:sz w:val="20"/>
          <w:szCs w:val="20"/>
        </w:rPr>
        <w:t>zm</w:t>
      </w:r>
      <w:proofErr w:type="gramEnd"/>
      <w:r w:rsidRPr="003A5A99">
        <w:rPr>
          <w:rFonts w:ascii="Verdana" w:hAnsi="Verdana"/>
          <w:b/>
          <w:bCs/>
          <w:sz w:val="20"/>
          <w:szCs w:val="20"/>
        </w:rPr>
        <w:t>.);</w:t>
      </w:r>
    </w:p>
    <w:p w:rsidR="0039308D" w:rsidRPr="00195328" w:rsidRDefault="0039308D" w:rsidP="003F4989">
      <w:pPr>
        <w:widowControl w:val="0"/>
        <w:numPr>
          <w:ilvl w:val="0"/>
          <w:numId w:val="1"/>
        </w:numPr>
        <w:suppressAutoHyphens w:val="0"/>
        <w:spacing w:before="120"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</w:t>
      </w:r>
      <w:r w:rsidRPr="00195328">
        <w:rPr>
          <w:rFonts w:ascii="Verdana" w:hAnsi="Verdana"/>
          <w:b/>
          <w:bCs/>
          <w:sz w:val="20"/>
          <w:szCs w:val="20"/>
        </w:rPr>
        <w:t>ozporządzenia Ministra Rozwoju Regionalnego z dnia 8 grudnia 2010</w:t>
      </w:r>
      <w:r w:rsidR="00FB22A5">
        <w:rPr>
          <w:rFonts w:ascii="Verdana" w:hAnsi="Verdana"/>
          <w:b/>
          <w:bCs/>
          <w:sz w:val="20"/>
          <w:szCs w:val="20"/>
        </w:rPr>
        <w:t xml:space="preserve"> </w:t>
      </w:r>
      <w:r w:rsidRPr="00195328">
        <w:rPr>
          <w:rFonts w:ascii="Verdana" w:hAnsi="Verdana"/>
          <w:b/>
          <w:bCs/>
          <w:sz w:val="20"/>
          <w:szCs w:val="20"/>
        </w:rPr>
        <w:t>r. w sprawie udzielania pomocy de minimis w ramach regionalnych programów opera</w:t>
      </w:r>
      <w:r w:rsidR="00C53193">
        <w:rPr>
          <w:rFonts w:ascii="Verdana" w:hAnsi="Verdana"/>
          <w:b/>
          <w:bCs/>
          <w:sz w:val="20"/>
          <w:szCs w:val="20"/>
        </w:rPr>
        <w:t>cyjnych (Dz. U. </w:t>
      </w:r>
      <w:r w:rsidR="00FB22A5">
        <w:rPr>
          <w:rFonts w:ascii="Verdana" w:hAnsi="Verdana"/>
          <w:b/>
          <w:bCs/>
          <w:sz w:val="20"/>
          <w:szCs w:val="20"/>
        </w:rPr>
        <w:t>N</w:t>
      </w:r>
      <w:r w:rsidR="00C53193">
        <w:rPr>
          <w:rFonts w:ascii="Verdana" w:hAnsi="Verdana"/>
          <w:b/>
          <w:bCs/>
          <w:sz w:val="20"/>
          <w:szCs w:val="20"/>
        </w:rPr>
        <w:t>r </w:t>
      </w:r>
      <w:r>
        <w:rPr>
          <w:rFonts w:ascii="Verdana" w:hAnsi="Verdana"/>
          <w:b/>
          <w:bCs/>
          <w:sz w:val="20"/>
          <w:szCs w:val="20"/>
        </w:rPr>
        <w:t xml:space="preserve">236 poz. 1562 z późn. </w:t>
      </w:r>
      <w:proofErr w:type="gramStart"/>
      <w:r>
        <w:rPr>
          <w:rFonts w:ascii="Verdana" w:hAnsi="Verdana"/>
          <w:b/>
          <w:bCs/>
          <w:sz w:val="20"/>
          <w:szCs w:val="20"/>
        </w:rPr>
        <w:t>zm</w:t>
      </w:r>
      <w:proofErr w:type="gramEnd"/>
      <w:r>
        <w:rPr>
          <w:rFonts w:ascii="Verdana" w:hAnsi="Verdana"/>
          <w:b/>
          <w:bCs/>
          <w:sz w:val="20"/>
          <w:szCs w:val="20"/>
        </w:rPr>
        <w:t>.)</w:t>
      </w:r>
      <w:r w:rsidRPr="00195328">
        <w:rPr>
          <w:rFonts w:ascii="Verdana" w:hAnsi="Verdana"/>
          <w:b/>
          <w:bCs/>
          <w:sz w:val="20"/>
          <w:szCs w:val="20"/>
        </w:rPr>
        <w:t xml:space="preserve"> – zwanego dalej „Rozporządzeniem w sprawie udzielania pomocy </w:t>
      </w:r>
      <w:r w:rsidRPr="00195328">
        <w:rPr>
          <w:rFonts w:ascii="Verdana" w:hAnsi="Verdana"/>
          <w:b/>
          <w:bCs/>
          <w:i/>
          <w:iCs/>
          <w:sz w:val="20"/>
          <w:szCs w:val="20"/>
        </w:rPr>
        <w:t>de minimis</w:t>
      </w:r>
      <w:r w:rsidRPr="00195328">
        <w:rPr>
          <w:rFonts w:ascii="Verdana" w:hAnsi="Verdana"/>
          <w:b/>
          <w:bCs/>
          <w:sz w:val="20"/>
          <w:szCs w:val="20"/>
        </w:rPr>
        <w:t>”;</w:t>
      </w:r>
    </w:p>
    <w:p w:rsidR="007F708F" w:rsidRPr="003A5A99" w:rsidRDefault="007F708F" w:rsidP="003F4989">
      <w:pPr>
        <w:widowControl w:val="0"/>
        <w:numPr>
          <w:ilvl w:val="0"/>
          <w:numId w:val="1"/>
        </w:numPr>
        <w:tabs>
          <w:tab w:val="left" w:pos="357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 xml:space="preserve">Kontraktu Wojewódzkiego dla Województwa Śląskiego, zawartego na podstawie art. 20 ust. 5 ustawy z dnia 6 grudnia 2006 r. o zasadach prowadzenia polityki rozwoju (Dz. U. </w:t>
      </w:r>
      <w:proofErr w:type="gramStart"/>
      <w:r w:rsidRPr="003A5A99">
        <w:rPr>
          <w:rFonts w:ascii="Verdana" w:hAnsi="Verdana"/>
          <w:b/>
          <w:sz w:val="20"/>
          <w:szCs w:val="20"/>
        </w:rPr>
        <w:t>z</w:t>
      </w:r>
      <w:proofErr w:type="gramEnd"/>
      <w:r w:rsidRPr="003A5A99">
        <w:rPr>
          <w:rFonts w:ascii="Verdana" w:hAnsi="Verdana"/>
          <w:b/>
          <w:sz w:val="20"/>
          <w:szCs w:val="20"/>
        </w:rPr>
        <w:t xml:space="preserve"> 2009 r. Nr 84, poz. 71</w:t>
      </w:r>
      <w:r w:rsidR="00C53193">
        <w:rPr>
          <w:rFonts w:ascii="Verdana" w:hAnsi="Verdana"/>
          <w:b/>
          <w:sz w:val="20"/>
          <w:szCs w:val="20"/>
        </w:rPr>
        <w:t xml:space="preserve">2 z późn. </w:t>
      </w:r>
      <w:proofErr w:type="gramStart"/>
      <w:r w:rsidR="00C53193">
        <w:rPr>
          <w:rFonts w:ascii="Verdana" w:hAnsi="Verdana"/>
          <w:b/>
          <w:sz w:val="20"/>
          <w:szCs w:val="20"/>
        </w:rPr>
        <w:t>zm</w:t>
      </w:r>
      <w:proofErr w:type="gramEnd"/>
      <w:r w:rsidR="00C53193">
        <w:rPr>
          <w:rFonts w:ascii="Verdana" w:hAnsi="Verdana"/>
          <w:b/>
          <w:sz w:val="20"/>
          <w:szCs w:val="20"/>
        </w:rPr>
        <w:t xml:space="preserve">.), w dniu </w:t>
      </w:r>
      <w:r w:rsidRPr="003A5A99">
        <w:rPr>
          <w:rFonts w:ascii="Verdana" w:hAnsi="Verdana"/>
          <w:b/>
          <w:sz w:val="20"/>
          <w:szCs w:val="20"/>
        </w:rPr>
        <w:t>6 lutego 2008 r. pomiędzy Ministrem Rozwoju Regionalnego a Zarządem Województwa.</w:t>
      </w:r>
    </w:p>
    <w:p w:rsidR="00FD1BBF" w:rsidRPr="00FD1BBF" w:rsidRDefault="00FD1BBF">
      <w:pPr>
        <w:widowControl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F708F" w:rsidRPr="003A5A99" w:rsidRDefault="007F708F">
      <w:pPr>
        <w:widowControl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Strony Umowy zgodnie postanawiają, co następuje:</w:t>
      </w:r>
    </w:p>
    <w:p w:rsidR="007F708F" w:rsidRPr="003A5A99" w:rsidRDefault="007F708F">
      <w:pPr>
        <w:widowControl w:val="0"/>
        <w:spacing w:line="360" w:lineRule="auto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Definicje</w:t>
      </w:r>
    </w:p>
    <w:p w:rsidR="007F708F" w:rsidRPr="003A5A99" w:rsidRDefault="007F708F">
      <w:pPr>
        <w:pStyle w:val="Tekstpodstawowy"/>
        <w:tabs>
          <w:tab w:val="left" w:pos="360"/>
        </w:tabs>
        <w:spacing w:before="120" w:after="12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Ilekroć w Umowie jest mowa o:</w:t>
      </w:r>
    </w:p>
    <w:p w:rsidR="007F708F" w:rsidRPr="003A5A99" w:rsidRDefault="007F708F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„Programie” – należy przez to rozumieć Regionalny Program Operacyjny Województwa Śląskiego na lata 2007-2013 (RPO WSL), zatwierdzony </w:t>
      </w:r>
      <w:r w:rsidRPr="003A5A99">
        <w:rPr>
          <w:rFonts w:ascii="Verdana" w:hAnsi="Verdana"/>
          <w:iCs/>
          <w:sz w:val="20"/>
          <w:szCs w:val="20"/>
        </w:rPr>
        <w:t>decyzją Komisji Europejskiej z dnia 4 września 2007 r. w sprawie przyjęcia w ramach pomocy wspólnotowej regionalnego programu operacyjnego Europejskiego Funduszu Rozwoju Regionalnego objętego celem „konwergencja” dla regionu Śląskiego w Polsce nr CCI 2007PL161PO019,</w:t>
      </w:r>
      <w:r w:rsidRPr="003A5A99">
        <w:rPr>
          <w:rFonts w:ascii="Verdana" w:hAnsi="Verdana"/>
          <w:sz w:val="20"/>
          <w:szCs w:val="20"/>
        </w:rPr>
        <w:t xml:space="preserve"> przyjęty Uchwałą Nr 1708/91/III/07 Zarządu Województwa Śląskiego z dnia 18 września 2007 r. w sprawie Przyjęcia Regionalnego Programu Operacyjnego Województwa Śląskiego na lata 2007-2013;</w:t>
      </w:r>
    </w:p>
    <w:p w:rsidR="007F708F" w:rsidRPr="003A5A99" w:rsidRDefault="007F708F" w:rsidP="003F4989">
      <w:pPr>
        <w:widowControl w:val="0"/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„Uszczegółowieniu Programu” – należy przez to rozumieć Szczegółowy opis priorytetów Regionalnego Programu Operacyjnego Województwa Śląskiego na lata 2007-2013, przyjęty Uchwałą </w:t>
      </w:r>
      <w:proofErr w:type="gramStart"/>
      <w:r w:rsidRPr="003A5A99">
        <w:rPr>
          <w:rFonts w:ascii="Verdana" w:hAnsi="Verdana"/>
          <w:sz w:val="20"/>
          <w:szCs w:val="20"/>
        </w:rPr>
        <w:t xml:space="preserve">Nr ....................... </w:t>
      </w:r>
      <w:proofErr w:type="gramEnd"/>
      <w:r w:rsidRPr="003A5A99">
        <w:rPr>
          <w:rFonts w:ascii="Verdana" w:hAnsi="Verdana"/>
          <w:sz w:val="20"/>
          <w:szCs w:val="20"/>
        </w:rPr>
        <w:t xml:space="preserve">Zarządu Województwa Śląskiego z dnia .................... </w:t>
      </w:r>
      <w:proofErr w:type="gramStart"/>
      <w:r w:rsidRPr="003A5A99">
        <w:rPr>
          <w:rFonts w:ascii="Verdana" w:hAnsi="Verdana"/>
          <w:sz w:val="20"/>
          <w:szCs w:val="20"/>
        </w:rPr>
        <w:t>r</w:t>
      </w:r>
      <w:proofErr w:type="gramEnd"/>
      <w:r w:rsidRPr="003A5A99">
        <w:rPr>
          <w:rFonts w:ascii="Verdana" w:hAnsi="Verdana"/>
          <w:sz w:val="20"/>
          <w:szCs w:val="20"/>
        </w:rPr>
        <w:t>. w sprawie ......................................................................................................................................;</w:t>
      </w:r>
    </w:p>
    <w:p w:rsidR="007F708F" w:rsidRPr="003A5A99" w:rsidRDefault="007F708F" w:rsidP="003F4989">
      <w:pPr>
        <w:widowControl w:val="0"/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iCs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„Instytucji Zarządzającej RPO WSL na lata 2007-2013” (IZ RPO WSL) </w:t>
      </w:r>
      <w:r w:rsidRPr="003A5A99">
        <w:rPr>
          <w:rFonts w:ascii="Verdana" w:hAnsi="Verdana"/>
          <w:iCs/>
          <w:sz w:val="20"/>
          <w:szCs w:val="20"/>
        </w:rPr>
        <w:t>– należy przez to rozumieć Województwo Śląskie reprezentowane przez Zarząd Województwa Śląskiego;</w:t>
      </w:r>
    </w:p>
    <w:p w:rsidR="007F708F" w:rsidRPr="003A5A99" w:rsidRDefault="007F708F" w:rsidP="003F4989">
      <w:pPr>
        <w:widowControl w:val="0"/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3A5A99">
        <w:rPr>
          <w:rFonts w:ascii="Verdana" w:hAnsi="Verdana"/>
          <w:bCs/>
          <w:sz w:val="20"/>
          <w:szCs w:val="20"/>
        </w:rPr>
        <w:t>„Instytucji Pośredniczącej Drugiego Stopnia RPO WSL” (IP2 RPO WSL) – należy przez to rozumieć Śląskie Centrum Przedsiębiorczości z siedzibą w Chorzowie, które działając na podstawie Porozumienia nr 115/RR/2007 z dnia 31 października 2007 r. z IZ RPO WSL odpowiada za prawidłowe wdrażanie działań związanych z realizacją Umowy;</w:t>
      </w:r>
    </w:p>
    <w:p w:rsidR="007F708F" w:rsidRPr="003A5A99" w:rsidRDefault="007F708F" w:rsidP="003F4989">
      <w:pPr>
        <w:widowControl w:val="0"/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iCs/>
          <w:sz w:val="20"/>
          <w:szCs w:val="20"/>
        </w:rPr>
        <w:t>„Beneficjencie” – należy przez to rozumieć</w:t>
      </w:r>
      <w:r w:rsidRPr="003A5A99">
        <w:rPr>
          <w:rFonts w:ascii="Verdana" w:hAnsi="Verdana"/>
          <w:sz w:val="20"/>
          <w:szCs w:val="20"/>
        </w:rPr>
        <w:t xml:space="preserve"> Beneficjenta zgodnie z </w:t>
      </w:r>
      <w:r w:rsidR="00AF64C1">
        <w:rPr>
          <w:rFonts w:ascii="Verdana" w:hAnsi="Verdana"/>
          <w:sz w:val="20"/>
          <w:szCs w:val="20"/>
        </w:rPr>
        <w:t>R</w:t>
      </w:r>
      <w:r w:rsidR="00AF64C1" w:rsidRPr="00BC028B">
        <w:rPr>
          <w:rFonts w:ascii="Verdana" w:hAnsi="Verdana"/>
          <w:sz w:val="20"/>
          <w:szCs w:val="20"/>
        </w:rPr>
        <w:t xml:space="preserve">ozporządzeniem </w:t>
      </w:r>
      <w:r w:rsidRPr="00BC028B">
        <w:rPr>
          <w:rFonts w:ascii="Verdana" w:hAnsi="Verdana"/>
          <w:sz w:val="20"/>
          <w:szCs w:val="20"/>
        </w:rPr>
        <w:t xml:space="preserve">Rady </w:t>
      </w:r>
      <w:r w:rsidR="00AF64C1">
        <w:rPr>
          <w:rFonts w:ascii="Verdana" w:hAnsi="Verdana"/>
          <w:sz w:val="20"/>
          <w:szCs w:val="20"/>
        </w:rPr>
        <w:t xml:space="preserve">(WE) </w:t>
      </w:r>
      <w:r w:rsidRPr="00BC028B">
        <w:rPr>
          <w:rFonts w:ascii="Verdana" w:hAnsi="Verdana"/>
          <w:sz w:val="20"/>
          <w:szCs w:val="20"/>
        </w:rPr>
        <w:t>nr 1083/2006 oraz z Ustawą;</w:t>
      </w:r>
    </w:p>
    <w:p w:rsidR="007F708F" w:rsidRPr="003A5A99" w:rsidRDefault="007F708F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lastRenderedPageBreak/>
        <w:t>„Funduszu” – należy przez to rozumieć Europejski Fundusz Rozwoju Regionalnego;</w:t>
      </w:r>
    </w:p>
    <w:p w:rsidR="007F708F" w:rsidRPr="003A5A99" w:rsidRDefault="00B06DB0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„</w:t>
      </w:r>
      <w:r w:rsidR="007F708F" w:rsidRPr="003A5A99">
        <w:rPr>
          <w:rFonts w:ascii="Verdana" w:hAnsi="Verdana"/>
          <w:sz w:val="20"/>
          <w:szCs w:val="20"/>
        </w:rPr>
        <w:t>Płatniku” – należy przez to rozumieć Bank Gospodarstwa Krajowego (BGK), prowadzący rachunek Ministra Finansów, o którym mowa w art. 200 ust. 1</w:t>
      </w:r>
      <w:r w:rsidR="00B5007F">
        <w:rPr>
          <w:rFonts w:ascii="Verdana" w:hAnsi="Verdana"/>
          <w:sz w:val="20"/>
          <w:szCs w:val="20"/>
        </w:rPr>
        <w:t xml:space="preserve"> ustawy o finansach publicznych</w:t>
      </w:r>
      <w:r w:rsidR="007F708F" w:rsidRPr="003A5A99">
        <w:rPr>
          <w:rFonts w:ascii="Verdana" w:hAnsi="Verdana"/>
          <w:sz w:val="20"/>
          <w:szCs w:val="20"/>
        </w:rPr>
        <w:t>;</w:t>
      </w:r>
    </w:p>
    <w:p w:rsidR="007F708F" w:rsidRPr="003A5A99" w:rsidRDefault="007F708F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„dotacji celowej”- należy przez to rozumieć środki publiczne pochodzące z budżetu państwa</w:t>
      </w:r>
      <w:r w:rsidR="00A82AFA">
        <w:rPr>
          <w:rFonts w:ascii="Verdana" w:hAnsi="Verdana"/>
          <w:sz w:val="20"/>
          <w:szCs w:val="20"/>
        </w:rPr>
        <w:t>,</w:t>
      </w:r>
      <w:r w:rsidRPr="003A5A99">
        <w:rPr>
          <w:rFonts w:ascii="Verdana" w:hAnsi="Verdana"/>
          <w:sz w:val="20"/>
          <w:szCs w:val="20"/>
        </w:rPr>
        <w:t xml:space="preserve"> o</w:t>
      </w:r>
      <w:r w:rsidR="00B5007F">
        <w:rPr>
          <w:rFonts w:ascii="Verdana" w:hAnsi="Verdana"/>
          <w:sz w:val="20"/>
          <w:szCs w:val="20"/>
        </w:rPr>
        <w:t> </w:t>
      </w:r>
      <w:r w:rsidRPr="003A5A99">
        <w:rPr>
          <w:rFonts w:ascii="Verdana" w:hAnsi="Verdana"/>
          <w:sz w:val="20"/>
          <w:szCs w:val="20"/>
        </w:rPr>
        <w:t>których mowa w odpowiednich przepisach ustawy o finansach publicznych;</w:t>
      </w:r>
    </w:p>
    <w:p w:rsidR="007F708F" w:rsidRPr="003A5A99" w:rsidRDefault="007F708F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bCs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„płatności” – należy przez to rozumieć środki pochodzące z budżetu środków europejskich wypłacane przez Płatnika na rachunek Beneficjenta na podstawie zlecenia płatności wystawianego przez </w:t>
      </w:r>
      <w:r w:rsidRPr="003A5A99">
        <w:rPr>
          <w:rFonts w:ascii="Verdana" w:hAnsi="Verdana"/>
          <w:bCs/>
          <w:sz w:val="20"/>
          <w:szCs w:val="20"/>
        </w:rPr>
        <w:t>IP2 RPO WSL;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„zleceniu płatności” – należy przez to rozumieć formularz w systemie informatycznym sporządzany przez </w:t>
      </w:r>
      <w:r w:rsidR="007F708F" w:rsidRPr="003A5A99">
        <w:rPr>
          <w:rFonts w:ascii="Verdana" w:hAnsi="Verdana"/>
          <w:bCs/>
          <w:sz w:val="20"/>
          <w:szCs w:val="20"/>
        </w:rPr>
        <w:t>IP2 RPO WSL</w:t>
      </w:r>
      <w:r w:rsidR="007F708F" w:rsidRPr="003A5A99">
        <w:rPr>
          <w:rFonts w:ascii="Verdana" w:hAnsi="Verdana"/>
          <w:sz w:val="20"/>
          <w:szCs w:val="20"/>
        </w:rPr>
        <w:t xml:space="preserve"> i stanowiący podstawę dokonania wypłaty dla Beneficjenta;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>„dofinansowaniu” – należy przez to rozumieć wsparcie udzielane Beneficjentowi ze środków publicznych na podstawie umowy o dofinansowanie projektu, obejmujące środki pochodzące z</w:t>
      </w:r>
      <w:r w:rsidR="00B5007F">
        <w:rPr>
          <w:rFonts w:ascii="Verdana" w:hAnsi="Verdana"/>
          <w:sz w:val="20"/>
          <w:szCs w:val="20"/>
        </w:rPr>
        <w:t> </w:t>
      </w:r>
      <w:r w:rsidR="007F708F" w:rsidRPr="003A5A99">
        <w:rPr>
          <w:rFonts w:ascii="Verdana" w:hAnsi="Verdana"/>
          <w:sz w:val="20"/>
          <w:szCs w:val="20"/>
        </w:rPr>
        <w:t>dotacji celowej oraz środki pochodzące z budżetu środków europejskich;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>„rachunku bankowym Beneficjenta” – należy przez to rozumieć rachunek bankowy, nr </w:t>
      </w:r>
      <w:r w:rsidR="007F708F" w:rsidRPr="003A5A99">
        <w:rPr>
          <w:rFonts w:ascii="Verdana" w:hAnsi="Verdana"/>
          <w:b/>
          <w:bCs/>
          <w:sz w:val="20"/>
          <w:szCs w:val="20"/>
        </w:rPr>
        <w:t>........................................</w:t>
      </w:r>
      <w:r w:rsidR="007F708F" w:rsidRPr="003A5A99">
        <w:rPr>
          <w:rFonts w:ascii="Verdana" w:hAnsi="Verdana"/>
          <w:sz w:val="20"/>
          <w:szCs w:val="20"/>
        </w:rPr>
        <w:t xml:space="preserve">, prowadzony w </w:t>
      </w:r>
      <w:proofErr w:type="gramStart"/>
      <w:r w:rsidR="007F708F" w:rsidRPr="003A5A99">
        <w:rPr>
          <w:rFonts w:ascii="Verdana" w:hAnsi="Verdana"/>
          <w:sz w:val="20"/>
          <w:szCs w:val="20"/>
        </w:rPr>
        <w:t xml:space="preserve">banku </w:t>
      </w:r>
      <w:r w:rsidR="007F708F" w:rsidRPr="003A5A99">
        <w:rPr>
          <w:rFonts w:ascii="Verdana" w:hAnsi="Verdana"/>
          <w:b/>
          <w:bCs/>
          <w:sz w:val="20"/>
          <w:szCs w:val="20"/>
        </w:rPr>
        <w:t xml:space="preserve">............................, </w:t>
      </w:r>
      <w:proofErr w:type="gramEnd"/>
      <w:r w:rsidR="007F708F" w:rsidRPr="003A5A99">
        <w:rPr>
          <w:rFonts w:ascii="Verdana" w:hAnsi="Verdana"/>
          <w:sz w:val="20"/>
          <w:szCs w:val="20"/>
        </w:rPr>
        <w:t xml:space="preserve">na </w:t>
      </w:r>
      <w:proofErr w:type="gramStart"/>
      <w:r w:rsidR="007F708F" w:rsidRPr="003A5A99">
        <w:rPr>
          <w:rFonts w:ascii="Verdana" w:hAnsi="Verdana"/>
          <w:sz w:val="20"/>
          <w:szCs w:val="20"/>
        </w:rPr>
        <w:t>który  przekazywane</w:t>
      </w:r>
      <w:proofErr w:type="gramEnd"/>
      <w:r w:rsidR="007F708F" w:rsidRPr="003A5A99">
        <w:rPr>
          <w:rFonts w:ascii="Verdana" w:hAnsi="Verdana"/>
          <w:sz w:val="20"/>
          <w:szCs w:val="20"/>
        </w:rPr>
        <w:t xml:space="preserve"> będzie dofinansowanie;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„rachunku bankowym IP2 RPO WSL” – należy przez to rozumieć właściwy rachunek bankowy IP2 RPO WSL, z którego przekazywane </w:t>
      </w:r>
      <w:r w:rsidR="007F708F" w:rsidRPr="003A5A99">
        <w:rPr>
          <w:rFonts w:ascii="Verdana" w:hAnsi="Verdana"/>
          <w:bCs/>
          <w:sz w:val="20"/>
          <w:szCs w:val="20"/>
        </w:rPr>
        <w:t>będą środki na dofinansowanie związane z dotacja celową</w:t>
      </w:r>
      <w:r w:rsidR="007F708F" w:rsidRPr="003A5A99">
        <w:rPr>
          <w:rFonts w:ascii="Verdana" w:hAnsi="Verdana"/>
          <w:sz w:val="20"/>
          <w:szCs w:val="20"/>
        </w:rPr>
        <w:t xml:space="preserve"> na rachunek bankowy Beneficjenta;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>„rachunku bankowym Płatnika” – należy przez to rozumieć rachunek bankowy Ministra Finansów</w:t>
      </w:r>
      <w:r w:rsidR="00A82AFA">
        <w:rPr>
          <w:rFonts w:ascii="Verdana" w:hAnsi="Verdana"/>
          <w:sz w:val="20"/>
          <w:szCs w:val="20"/>
        </w:rPr>
        <w:t>,</w:t>
      </w:r>
      <w:r w:rsidR="007F708F" w:rsidRPr="003A5A99">
        <w:rPr>
          <w:rFonts w:ascii="Verdana" w:hAnsi="Verdana"/>
          <w:sz w:val="20"/>
          <w:szCs w:val="20"/>
        </w:rPr>
        <w:t xml:space="preserve"> o którym mowa w art. 200 ust. 1 ustawy o fina</w:t>
      </w:r>
      <w:r w:rsidR="00C53193">
        <w:rPr>
          <w:rFonts w:ascii="Verdana" w:hAnsi="Verdana"/>
          <w:sz w:val="20"/>
          <w:szCs w:val="20"/>
        </w:rPr>
        <w:t>nsach publicznych, prowadzony w </w:t>
      </w:r>
      <w:r w:rsidR="007F708F" w:rsidRPr="003A5A99">
        <w:rPr>
          <w:rFonts w:ascii="Verdana" w:hAnsi="Verdana"/>
          <w:sz w:val="20"/>
          <w:szCs w:val="20"/>
        </w:rPr>
        <w:t>Banku Gospodarstwa Krajowego (BGK);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„wydatkach kwalifikowalnych” – należy przez to rozumieć ujęte we </w:t>
      </w:r>
      <w:r w:rsidR="007F708F" w:rsidRPr="002B345F">
        <w:rPr>
          <w:rFonts w:ascii="Verdana" w:hAnsi="Verdana"/>
          <w:sz w:val="20"/>
          <w:szCs w:val="20"/>
        </w:rPr>
        <w:t xml:space="preserve">wniosku o dofinansowanie wydatki i koszty uznane za kwalifikowalne i spełniające kryteria, zgodnie z </w:t>
      </w:r>
      <w:r w:rsidR="00AF64C1">
        <w:rPr>
          <w:rFonts w:ascii="Verdana" w:hAnsi="Verdana"/>
          <w:sz w:val="20"/>
          <w:szCs w:val="20"/>
        </w:rPr>
        <w:t>R</w:t>
      </w:r>
      <w:r w:rsidR="007F708F" w:rsidRPr="002B345F">
        <w:rPr>
          <w:rFonts w:ascii="Verdana" w:hAnsi="Verdana"/>
          <w:sz w:val="20"/>
          <w:szCs w:val="20"/>
        </w:rPr>
        <w:t xml:space="preserve">ozporządzeniem Rady </w:t>
      </w:r>
      <w:r w:rsidR="00AF64C1">
        <w:rPr>
          <w:rFonts w:ascii="Verdana" w:hAnsi="Verdana"/>
          <w:sz w:val="20"/>
          <w:szCs w:val="20"/>
        </w:rPr>
        <w:t xml:space="preserve">(WE) </w:t>
      </w:r>
      <w:r w:rsidR="007F708F" w:rsidRPr="002B345F">
        <w:rPr>
          <w:rFonts w:ascii="Verdana" w:hAnsi="Verdana"/>
          <w:sz w:val="20"/>
          <w:szCs w:val="20"/>
        </w:rPr>
        <w:t>nr 1083/2006, rozporządzeniem Komisji nr 1828/2006, rozporządzeniem Parlamentu Europejskiego i Rady nr 1080/2006, jak również w rozumieniu Ustawy i przepisów rozporządzeń wydanych do Ustawy, oraz zgodnie z Krajowymi wytycznymi dotyczącymi kwalifikowania wydatków w ramach funduszy strukturalnych i Funduszu Spójności w okresie programowania 2007-2013 i ze Szczegółowym opisem priorytetów Programu, jak również z Wytycznymi</w:t>
      </w:r>
      <w:r w:rsidR="007F708F" w:rsidRPr="003A5A99">
        <w:rPr>
          <w:rFonts w:ascii="Verdana" w:hAnsi="Verdana"/>
          <w:sz w:val="20"/>
          <w:szCs w:val="20"/>
        </w:rPr>
        <w:t xml:space="preserve"> Instytucji Zarządzającej RPO w sprawie kwalifikowalności wydatków w ramach RPO Województwa Śląskiego na lata 2007-2013;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„wydatkach niekwalifikowalnych” – rozumie się przez to wszystkie wydatki i koszty niekwalifikujące się do refundacji zgodnie z dokumentami, o których mowa w </w:t>
      </w:r>
      <w:r w:rsidR="005D046E">
        <w:rPr>
          <w:rFonts w:ascii="Verdana" w:hAnsi="Verdana"/>
          <w:sz w:val="20"/>
          <w:szCs w:val="20"/>
        </w:rPr>
        <w:t>pkt.</w:t>
      </w:r>
      <w:r w:rsidR="007F708F" w:rsidRPr="003A5A99">
        <w:rPr>
          <w:rFonts w:ascii="Verdana" w:hAnsi="Verdana"/>
          <w:sz w:val="20"/>
          <w:szCs w:val="20"/>
        </w:rPr>
        <w:t xml:space="preserve"> 15, a także wszelkie wydatki i koszty nieujęte we wniosku o </w:t>
      </w:r>
      <w:proofErr w:type="gramStart"/>
      <w:r w:rsidR="007F708F" w:rsidRPr="003A5A99">
        <w:rPr>
          <w:rFonts w:ascii="Verdana" w:hAnsi="Verdana"/>
          <w:sz w:val="20"/>
          <w:szCs w:val="20"/>
        </w:rPr>
        <w:t>dofinansowanie jako</w:t>
      </w:r>
      <w:proofErr w:type="gramEnd"/>
      <w:r w:rsidR="007F708F" w:rsidRPr="003A5A99">
        <w:rPr>
          <w:rFonts w:ascii="Verdana" w:hAnsi="Verdana"/>
          <w:sz w:val="20"/>
          <w:szCs w:val="20"/>
        </w:rPr>
        <w:t xml:space="preserve"> kwalifikowalne;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„Projekcie” – </w:t>
      </w:r>
      <w:r w:rsidR="007F708F" w:rsidRPr="003A5A99">
        <w:rPr>
          <w:rFonts w:ascii="Verdana" w:hAnsi="Verdana"/>
          <w:spacing w:val="2"/>
          <w:sz w:val="20"/>
          <w:szCs w:val="20"/>
        </w:rPr>
        <w:t xml:space="preserve">należy przez to rozumieć przedsięwzięcie szczegółowo określone we wniosku o dofinansowanie realizacji Projektu </w:t>
      </w:r>
      <w:r w:rsidR="007F708F" w:rsidRPr="003A5A99">
        <w:rPr>
          <w:rFonts w:ascii="Verdana" w:hAnsi="Verdana"/>
          <w:sz w:val="20"/>
          <w:szCs w:val="20"/>
        </w:rPr>
        <w:t xml:space="preserve">nr </w:t>
      </w:r>
      <w:r w:rsidR="007F708F" w:rsidRPr="003A5A99">
        <w:rPr>
          <w:rFonts w:ascii="Verdana" w:hAnsi="Verdana"/>
          <w:b/>
          <w:iCs/>
          <w:sz w:val="20"/>
          <w:szCs w:val="20"/>
        </w:rPr>
        <w:t>WND-RPSL.00.00.00-00-000/…-00</w:t>
      </w:r>
      <w:r w:rsidR="007F708F" w:rsidRPr="003A5A99">
        <w:rPr>
          <w:rFonts w:ascii="Verdana" w:hAnsi="Verdana"/>
          <w:bCs/>
          <w:sz w:val="20"/>
          <w:szCs w:val="20"/>
        </w:rPr>
        <w:t xml:space="preserve">, </w:t>
      </w:r>
      <w:proofErr w:type="gramStart"/>
      <w:r w:rsidR="007F708F" w:rsidRPr="003A5A99">
        <w:rPr>
          <w:rFonts w:ascii="Verdana" w:hAnsi="Verdana"/>
          <w:bCs/>
          <w:sz w:val="20"/>
          <w:szCs w:val="20"/>
        </w:rPr>
        <w:t>pt</w:t>
      </w:r>
      <w:proofErr w:type="gramEnd"/>
      <w:r w:rsidR="007F708F" w:rsidRPr="003A5A99">
        <w:rPr>
          <w:rFonts w:ascii="Verdana" w:hAnsi="Verdana"/>
          <w:bCs/>
          <w:sz w:val="20"/>
          <w:szCs w:val="20"/>
        </w:rPr>
        <w:t xml:space="preserve">.: </w:t>
      </w:r>
      <w:r w:rsidR="007F708F" w:rsidRPr="003A5A99">
        <w:rPr>
          <w:rFonts w:ascii="Verdana" w:hAnsi="Verdana"/>
          <w:b/>
          <w:bCs/>
          <w:iCs/>
          <w:sz w:val="20"/>
          <w:szCs w:val="20"/>
        </w:rPr>
        <w:t>„................................................</w:t>
      </w:r>
      <w:r w:rsidR="007F708F" w:rsidRPr="003A5A99">
        <w:rPr>
          <w:rFonts w:ascii="Verdana" w:hAnsi="Verdana"/>
          <w:sz w:val="20"/>
          <w:szCs w:val="20"/>
        </w:rPr>
        <w:t xml:space="preserve">”, </w:t>
      </w:r>
      <w:proofErr w:type="gramStart"/>
      <w:r w:rsidR="007F708F" w:rsidRPr="003A5A99">
        <w:rPr>
          <w:rFonts w:ascii="Verdana" w:hAnsi="Verdana"/>
          <w:sz w:val="20"/>
          <w:szCs w:val="20"/>
        </w:rPr>
        <w:t>o</w:t>
      </w:r>
      <w:proofErr w:type="gramEnd"/>
      <w:r w:rsidR="007F708F" w:rsidRPr="003A5A99">
        <w:rPr>
          <w:rFonts w:ascii="Verdana" w:hAnsi="Verdana"/>
          <w:sz w:val="20"/>
          <w:szCs w:val="20"/>
        </w:rPr>
        <w:t xml:space="preserve"> sumie kontrolnej………………………………………… </w:t>
      </w:r>
      <w:r w:rsidR="007F708F" w:rsidRPr="003A5A99">
        <w:rPr>
          <w:rFonts w:ascii="Verdana" w:hAnsi="Verdana"/>
          <w:spacing w:val="2"/>
          <w:sz w:val="20"/>
          <w:szCs w:val="20"/>
        </w:rPr>
        <w:t>realizowane</w:t>
      </w:r>
      <w:r w:rsidR="007F708F" w:rsidRPr="003A5A99">
        <w:rPr>
          <w:rFonts w:ascii="Verdana" w:hAnsi="Verdana"/>
          <w:sz w:val="20"/>
          <w:szCs w:val="20"/>
        </w:rPr>
        <w:t xml:space="preserve"> w ramach niniejszej </w:t>
      </w:r>
      <w:r w:rsidR="007F708F" w:rsidRPr="003A5A99">
        <w:rPr>
          <w:rFonts w:ascii="Verdana" w:hAnsi="Verdana"/>
          <w:spacing w:val="5"/>
          <w:sz w:val="20"/>
          <w:szCs w:val="20"/>
        </w:rPr>
        <w:t>Umowy (Załącznik nr 2);</w:t>
      </w:r>
    </w:p>
    <w:p w:rsidR="003B7AAD" w:rsidRPr="00C53193" w:rsidRDefault="007F708F" w:rsidP="00C53193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„rozpoczęciu realizacji </w:t>
      </w:r>
      <w:r w:rsidR="00D44742" w:rsidRPr="003A5A99">
        <w:rPr>
          <w:rFonts w:ascii="Verdana" w:hAnsi="Verdana"/>
          <w:sz w:val="20"/>
          <w:szCs w:val="20"/>
        </w:rPr>
        <w:t xml:space="preserve">Projektu” – </w:t>
      </w:r>
      <w:r w:rsidR="00D44742">
        <w:rPr>
          <w:rFonts w:ascii="Verdana" w:hAnsi="Verdana"/>
          <w:sz w:val="20"/>
          <w:szCs w:val="20"/>
        </w:rPr>
        <w:t>rozpoczęcie</w:t>
      </w:r>
      <w:r w:rsidR="003B7AAD" w:rsidRPr="00C53193">
        <w:rPr>
          <w:rFonts w:ascii="Verdana" w:hAnsi="Verdana"/>
          <w:sz w:val="20"/>
          <w:szCs w:val="20"/>
        </w:rPr>
        <w:t xml:space="preserve"> prac oznaczające rozpoczęcie robót budowlanych związanych z inwestycją lub pierwsze prawnie wiążące zobowiązanie do zamówienia urządzeń lub inne zobowiązanie, które sprawia, że inwestycja staje się nieodwracalna, zależnie od tego, co nastąpi najpierw; zakupu gruntów ani prac przygotowawczych, takich jak uzyskanie zezwoleń i przeprowadzenie studiów wykonalności, nie</w:t>
      </w:r>
      <w:r w:rsidR="00895820" w:rsidRPr="00C53193">
        <w:rPr>
          <w:rFonts w:ascii="Verdana" w:hAnsi="Verdana"/>
          <w:sz w:val="20"/>
          <w:szCs w:val="20"/>
        </w:rPr>
        <w:t xml:space="preserve"> uznaje się za rozpoczęcie prac</w:t>
      </w:r>
      <w:r w:rsidR="00EE5E76" w:rsidRPr="00C53193">
        <w:rPr>
          <w:rFonts w:ascii="Verdana" w:hAnsi="Verdana"/>
          <w:sz w:val="20"/>
          <w:szCs w:val="20"/>
        </w:rPr>
        <w:t>;</w:t>
      </w:r>
    </w:p>
    <w:p w:rsidR="005A436C" w:rsidRPr="00D44742" w:rsidRDefault="005A436C" w:rsidP="00D44742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A436C">
        <w:rPr>
          <w:rFonts w:ascii="Verdana" w:hAnsi="Verdana"/>
          <w:sz w:val="20"/>
          <w:szCs w:val="20"/>
        </w:rPr>
        <w:t xml:space="preserve">„zakończeniu realizacji Projektu” – </w:t>
      </w:r>
      <w:r w:rsidRPr="00D44742">
        <w:rPr>
          <w:rFonts w:ascii="Verdana" w:hAnsi="Verdana"/>
          <w:sz w:val="20"/>
          <w:szCs w:val="20"/>
        </w:rPr>
        <w:t>data poniesienia ostatni</w:t>
      </w:r>
      <w:r w:rsidR="00D44742">
        <w:rPr>
          <w:rFonts w:ascii="Verdana" w:hAnsi="Verdana"/>
          <w:sz w:val="20"/>
          <w:szCs w:val="20"/>
        </w:rPr>
        <w:t>ego wydatku w projekcie po </w:t>
      </w:r>
      <w:r w:rsidRPr="00D44742">
        <w:rPr>
          <w:rFonts w:ascii="Verdana" w:hAnsi="Verdana"/>
          <w:sz w:val="20"/>
          <w:szCs w:val="20"/>
        </w:rPr>
        <w:t>wykonaniu zaplanowanych usług, dostaw i robót budowlanych lub odbiór prawidłowo wykonanych usług, dostaw, robót budowlanych, w zależności od tego, który termin jest późniejszy;</w:t>
      </w:r>
    </w:p>
    <w:p w:rsidR="00857213" w:rsidRPr="00E46B76" w:rsidRDefault="00857213" w:rsidP="00E46B76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D44742">
        <w:rPr>
          <w:rFonts w:ascii="Verdana" w:hAnsi="Verdana"/>
          <w:sz w:val="20"/>
          <w:szCs w:val="20"/>
        </w:rPr>
        <w:t>„Przedsiębiorstwie” – należy przez to rozumieć przedsiębiorstwo w rozumieniu prawa krajowego lub przedsiębiorstwo w rozumieniu definicji zawartej w Załączniku I rozporządzenia Komisji (UE) nr 651/2014 z dnia 17 czerwca 2014 r. uznające niekt</w:t>
      </w:r>
      <w:r w:rsidR="00D44742">
        <w:rPr>
          <w:rFonts w:ascii="Verdana" w:hAnsi="Verdana"/>
          <w:sz w:val="20"/>
          <w:szCs w:val="20"/>
        </w:rPr>
        <w:t>óre rodzaje pomocy za zgodne ze </w:t>
      </w:r>
      <w:r w:rsidRPr="00D44742">
        <w:rPr>
          <w:rFonts w:ascii="Verdana" w:hAnsi="Verdana"/>
          <w:sz w:val="20"/>
          <w:szCs w:val="20"/>
        </w:rPr>
        <w:t>wspólnym rynkiem w zastosowaniu art. 107 i 108 Traktatu (Dz. Urz. UE</w:t>
      </w:r>
      <w:r w:rsidR="00D44742">
        <w:rPr>
          <w:rFonts w:ascii="Verdana" w:hAnsi="Verdana"/>
          <w:sz w:val="20"/>
          <w:szCs w:val="20"/>
        </w:rPr>
        <w:t xml:space="preserve"> L 187/1 z </w:t>
      </w:r>
      <w:r w:rsidRPr="00D44742">
        <w:rPr>
          <w:rFonts w:ascii="Verdana" w:hAnsi="Verdana"/>
          <w:sz w:val="20"/>
          <w:szCs w:val="20"/>
        </w:rPr>
        <w:t>26.</w:t>
      </w:r>
      <w:r w:rsidR="00AF64C1">
        <w:rPr>
          <w:rFonts w:ascii="Verdana" w:hAnsi="Verdana"/>
          <w:sz w:val="20"/>
          <w:szCs w:val="20"/>
        </w:rPr>
        <w:t>0</w:t>
      </w:r>
      <w:r w:rsidRPr="00D44742">
        <w:rPr>
          <w:rFonts w:ascii="Verdana" w:hAnsi="Verdana"/>
          <w:sz w:val="20"/>
          <w:szCs w:val="20"/>
        </w:rPr>
        <w:t>6.2014)</w:t>
      </w:r>
      <w:r w:rsidR="00B315BF" w:rsidRPr="00D44742">
        <w:rPr>
          <w:rFonts w:ascii="Verdana" w:hAnsi="Verdana"/>
          <w:sz w:val="20"/>
          <w:szCs w:val="20"/>
        </w:rPr>
        <w:t>;</w:t>
      </w:r>
    </w:p>
    <w:p w:rsidR="00B315BF" w:rsidRPr="00857213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315BF" w:rsidRPr="00895820">
        <w:rPr>
          <w:rFonts w:ascii="Verdana" w:hAnsi="Verdana"/>
          <w:sz w:val="20"/>
          <w:szCs w:val="20"/>
        </w:rPr>
        <w:t>„MŚP” – należy przez to rozumieć przedsiębiorcę spełniającego warunki określone w załączniku I do</w:t>
      </w:r>
      <w:r w:rsidR="00B315BF">
        <w:rPr>
          <w:rFonts w:ascii="Verdana" w:hAnsi="Verdana"/>
          <w:sz w:val="20"/>
          <w:szCs w:val="20"/>
        </w:rPr>
        <w:t xml:space="preserve"> </w:t>
      </w:r>
      <w:r w:rsidR="00B315BF" w:rsidRPr="00BC028B">
        <w:rPr>
          <w:rFonts w:ascii="Verdana" w:hAnsi="Verdana"/>
          <w:spacing w:val="1"/>
          <w:w w:val="105"/>
          <w:sz w:val="20"/>
          <w:szCs w:val="20"/>
        </w:rPr>
        <w:t>rozporządzenia Komisji (UE</w:t>
      </w:r>
      <w:r w:rsidR="00B315BF">
        <w:rPr>
          <w:rFonts w:ascii="Verdana" w:hAnsi="Verdana"/>
          <w:spacing w:val="1"/>
          <w:w w:val="105"/>
          <w:sz w:val="20"/>
          <w:szCs w:val="20"/>
        </w:rPr>
        <w:t>) nr</w:t>
      </w:r>
      <w:r w:rsidR="00B315BF" w:rsidRPr="00BC028B">
        <w:rPr>
          <w:rFonts w:ascii="Verdana" w:hAnsi="Verdana"/>
          <w:spacing w:val="1"/>
          <w:w w:val="105"/>
          <w:sz w:val="20"/>
          <w:szCs w:val="20"/>
        </w:rPr>
        <w:t xml:space="preserve"> 651/2014 z dnia 17 czerwca 2014 r. uznające niektóre </w:t>
      </w:r>
      <w:r w:rsidR="00B315BF" w:rsidRPr="00BC028B">
        <w:rPr>
          <w:rFonts w:ascii="Verdana" w:hAnsi="Verdana"/>
          <w:spacing w:val="1"/>
          <w:w w:val="105"/>
          <w:sz w:val="20"/>
          <w:szCs w:val="20"/>
        </w:rPr>
        <w:lastRenderedPageBreak/>
        <w:t xml:space="preserve">rodzaje pomocy za zgodne ze wspólnym rynkiem w zastosowaniu art. </w:t>
      </w:r>
      <w:r w:rsidR="00B315BF" w:rsidRPr="000E4E74">
        <w:rPr>
          <w:rFonts w:ascii="Verdana" w:hAnsi="Verdana"/>
          <w:spacing w:val="1"/>
          <w:w w:val="105"/>
          <w:sz w:val="20"/>
          <w:szCs w:val="20"/>
        </w:rPr>
        <w:t>107 i 108 Traktatu (Dz. Urz. UE L 187/1 z 26.</w:t>
      </w:r>
      <w:r w:rsidR="00AF64C1">
        <w:rPr>
          <w:rFonts w:ascii="Verdana" w:hAnsi="Verdana"/>
          <w:spacing w:val="1"/>
          <w:w w:val="105"/>
          <w:sz w:val="20"/>
          <w:szCs w:val="20"/>
        </w:rPr>
        <w:t>0</w:t>
      </w:r>
      <w:r w:rsidR="00B315BF" w:rsidRPr="000E4E74">
        <w:rPr>
          <w:rFonts w:ascii="Verdana" w:hAnsi="Verdana"/>
          <w:spacing w:val="1"/>
          <w:w w:val="105"/>
          <w:sz w:val="20"/>
          <w:szCs w:val="20"/>
        </w:rPr>
        <w:t>6.2014);</w:t>
      </w:r>
    </w:p>
    <w:p w:rsidR="007F708F" w:rsidRPr="003A5A99" w:rsidRDefault="007F708F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895820">
        <w:rPr>
          <w:rFonts w:ascii="Verdana" w:hAnsi="Verdana"/>
          <w:spacing w:val="1"/>
          <w:w w:val="105"/>
          <w:sz w:val="20"/>
          <w:szCs w:val="20"/>
        </w:rPr>
        <w:t>„</w:t>
      </w:r>
      <w:r w:rsidRPr="00895820">
        <w:rPr>
          <w:rFonts w:ascii="Verdana" w:hAnsi="Verdana"/>
          <w:w w:val="105"/>
          <w:sz w:val="20"/>
          <w:szCs w:val="20"/>
        </w:rPr>
        <w:t>s</w:t>
      </w:r>
      <w:r w:rsidRPr="00895820">
        <w:rPr>
          <w:rFonts w:ascii="Verdana" w:hAnsi="Verdana"/>
          <w:spacing w:val="-2"/>
          <w:w w:val="105"/>
          <w:sz w:val="20"/>
          <w:szCs w:val="20"/>
        </w:rPr>
        <w:t>ile wyższej” – należy przez to roz</w:t>
      </w:r>
      <w:r w:rsidRPr="003A5A99">
        <w:rPr>
          <w:rFonts w:ascii="Verdana" w:hAnsi="Verdana"/>
          <w:spacing w:val="-2"/>
          <w:w w:val="105"/>
          <w:sz w:val="20"/>
          <w:szCs w:val="20"/>
        </w:rPr>
        <w:t xml:space="preserve">umieć zdarzenie bądź połączenie zdarzeń obiektywnie niezależnych od </w:t>
      </w:r>
      <w:r w:rsidRPr="003A5A99">
        <w:rPr>
          <w:rFonts w:ascii="Verdana" w:hAnsi="Verdana"/>
          <w:spacing w:val="-1"/>
          <w:w w:val="105"/>
          <w:sz w:val="20"/>
          <w:szCs w:val="20"/>
        </w:rPr>
        <w:t xml:space="preserve">Beneficjenta lub IP2 </w:t>
      </w:r>
      <w:proofErr w:type="gramStart"/>
      <w:r w:rsidRPr="003A5A99">
        <w:rPr>
          <w:rFonts w:ascii="Verdana" w:hAnsi="Verdana"/>
          <w:spacing w:val="-1"/>
          <w:w w:val="105"/>
          <w:sz w:val="20"/>
          <w:szCs w:val="20"/>
        </w:rPr>
        <w:t>RPO WSL</w:t>
      </w:r>
      <w:r w:rsidRPr="003A5A99">
        <w:rPr>
          <w:rFonts w:ascii="Verdana" w:hAnsi="Verdana"/>
          <w:spacing w:val="-2"/>
          <w:w w:val="105"/>
          <w:sz w:val="20"/>
          <w:szCs w:val="20"/>
        </w:rPr>
        <w:t xml:space="preserve">, </w:t>
      </w:r>
      <w:r w:rsidRPr="003A5A99">
        <w:rPr>
          <w:rFonts w:ascii="Verdana" w:hAnsi="Verdana"/>
          <w:spacing w:val="1"/>
          <w:w w:val="105"/>
          <w:sz w:val="20"/>
          <w:szCs w:val="20"/>
        </w:rPr>
        <w:t>które</w:t>
      </w:r>
      <w:proofErr w:type="gramEnd"/>
      <w:r w:rsidRPr="003A5A99">
        <w:rPr>
          <w:rFonts w:ascii="Verdana" w:hAnsi="Verdana"/>
          <w:spacing w:val="1"/>
          <w:w w:val="105"/>
          <w:sz w:val="20"/>
          <w:szCs w:val="20"/>
        </w:rPr>
        <w:t xml:space="preserve"> zasadniczo i istotnie uniemożliwiają wykonywanie części lub całości zobowiązań wynikających z Umowy, których </w:t>
      </w:r>
      <w:r w:rsidRPr="003A5A99">
        <w:rPr>
          <w:rFonts w:ascii="Verdana" w:hAnsi="Verdana"/>
          <w:spacing w:val="-1"/>
          <w:w w:val="105"/>
          <w:sz w:val="20"/>
          <w:szCs w:val="20"/>
        </w:rPr>
        <w:t>Beneficjent</w:t>
      </w:r>
      <w:r w:rsidR="00D44742">
        <w:rPr>
          <w:rFonts w:ascii="Verdana" w:hAnsi="Verdana"/>
          <w:spacing w:val="1"/>
          <w:w w:val="105"/>
          <w:sz w:val="20"/>
          <w:szCs w:val="20"/>
        </w:rPr>
        <w:t xml:space="preserve"> lub </w:t>
      </w:r>
      <w:r w:rsidRPr="003A5A99">
        <w:rPr>
          <w:rFonts w:ascii="Verdana" w:hAnsi="Verdana"/>
          <w:spacing w:val="1"/>
          <w:w w:val="105"/>
          <w:sz w:val="20"/>
          <w:szCs w:val="20"/>
        </w:rPr>
        <w:t xml:space="preserve">IP2 RPO WSL nie mogły </w:t>
      </w:r>
      <w:r w:rsidRPr="003A5A99">
        <w:rPr>
          <w:rFonts w:ascii="Verdana" w:hAnsi="Verdana"/>
          <w:w w:val="105"/>
          <w:sz w:val="20"/>
          <w:szCs w:val="20"/>
        </w:rPr>
        <w:t>przewidzieć i którym nie mogły zapobiec ani ich przezwycię</w:t>
      </w:r>
      <w:r w:rsidR="00D44742">
        <w:rPr>
          <w:rFonts w:ascii="Verdana" w:hAnsi="Verdana"/>
          <w:w w:val="105"/>
          <w:sz w:val="20"/>
          <w:szCs w:val="20"/>
        </w:rPr>
        <w:t>żyć i im </w:t>
      </w:r>
      <w:r w:rsidRPr="003A5A99">
        <w:rPr>
          <w:rFonts w:ascii="Verdana" w:hAnsi="Verdana"/>
          <w:w w:val="105"/>
          <w:sz w:val="20"/>
          <w:szCs w:val="20"/>
        </w:rPr>
        <w:t>przeciwdziałać poprzez działanie z należytą starannością ogólnie przewidzianą dla cywilnoprawnych stosunków zobowiązaniowych</w:t>
      </w:r>
      <w:r w:rsidRPr="003A5A99">
        <w:rPr>
          <w:rFonts w:ascii="Verdana" w:hAnsi="Verdana"/>
          <w:sz w:val="20"/>
          <w:szCs w:val="20"/>
        </w:rPr>
        <w:t>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„Wytycznych” – należy przez to rozumieć szczegółowe zasady lub warunki realizacji projektów określane przez Ministerstwa RP, IZ RPO WSL oraz IP2 RPO WSL i zamieszczane na stronie internetowej </w:t>
      </w:r>
      <w:hyperlink r:id="rId10" w:history="1">
        <w:r w:rsidR="007F708F" w:rsidRPr="003A5A99">
          <w:rPr>
            <w:rStyle w:val="Hipercze"/>
            <w:rFonts w:ascii="Verdana" w:hAnsi="Verdana"/>
            <w:sz w:val="20"/>
            <w:szCs w:val="20"/>
          </w:rPr>
          <w:t>www.scp-slask.pl</w:t>
        </w:r>
      </w:hyperlink>
      <w:r w:rsidR="007F708F" w:rsidRPr="003A5A99">
        <w:rPr>
          <w:rFonts w:ascii="Verdana" w:hAnsi="Verdana"/>
          <w:sz w:val="20"/>
          <w:szCs w:val="20"/>
        </w:rPr>
        <w:t xml:space="preserve"> w formie plików. Wytyczne obowiązują Beneficjenta od daty wskazanej w akcie je wprowadzającym, nie wcześniej jednak niż od momentu umieszczenia ich na stronie internetowej IP2 RPO WSL;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 xml:space="preserve">„transzy” – należy przez to rozumieć część </w:t>
      </w:r>
      <w:r w:rsidR="00D44742">
        <w:rPr>
          <w:rFonts w:ascii="Verdana" w:hAnsi="Verdana"/>
          <w:sz w:val="20"/>
          <w:szCs w:val="20"/>
        </w:rPr>
        <w:t xml:space="preserve">dofinansowania </w:t>
      </w:r>
      <w:r w:rsidR="007F708F" w:rsidRPr="003A5A99">
        <w:rPr>
          <w:rFonts w:ascii="Verdana" w:hAnsi="Verdana"/>
          <w:sz w:val="20"/>
          <w:szCs w:val="20"/>
        </w:rPr>
        <w:t>wynikającego z wniosku o płatność końcową, zatwierdzonego przez IP2 RPO WSL;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>„dokumentach programowych” – należy przez to rozumieć w szczególności: Narodowe Strategiczne Ramy Odniesienia 2007-2013, Regionalny Program Operacyjny Województwa Śląskiego na lata 2007-2013, Szczegółowy opis priorytetów RPO WSL na lata 2007-2013;</w:t>
      </w:r>
    </w:p>
    <w:p w:rsidR="00F52A34" w:rsidRPr="008C6CE6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708F" w:rsidRPr="003A5A99">
        <w:rPr>
          <w:rFonts w:ascii="Verdana" w:hAnsi="Verdana"/>
          <w:sz w:val="20"/>
          <w:szCs w:val="20"/>
        </w:rPr>
        <w:t>„Taryfikatorze” – należy przez to rozumieć dokument pn. „Wy</w:t>
      </w:r>
      <w:r w:rsidR="00D44742">
        <w:rPr>
          <w:rFonts w:ascii="Verdana" w:hAnsi="Verdana"/>
          <w:sz w:val="20"/>
          <w:szCs w:val="20"/>
        </w:rPr>
        <w:t>mierzanie korekt finansowych za </w:t>
      </w:r>
      <w:r w:rsidR="007F708F" w:rsidRPr="003A5A99">
        <w:rPr>
          <w:rFonts w:ascii="Verdana" w:hAnsi="Verdana"/>
          <w:sz w:val="20"/>
          <w:szCs w:val="20"/>
        </w:rPr>
        <w:t>naruszenie prawa zamówień publicznych związane z realizacją projektów współfinansowanych ze środków funduszy UE” wydany przez Ministerstwo Rozwoju</w:t>
      </w:r>
      <w:r w:rsidR="00D44742">
        <w:rPr>
          <w:rFonts w:ascii="Verdana" w:hAnsi="Verdana"/>
          <w:sz w:val="20"/>
          <w:szCs w:val="20"/>
        </w:rPr>
        <w:t xml:space="preserve"> Regionalnego i zamieszczony na </w:t>
      </w:r>
      <w:r w:rsidR="007F708F" w:rsidRPr="003A5A99">
        <w:rPr>
          <w:rFonts w:ascii="Verdana" w:hAnsi="Verdana"/>
          <w:sz w:val="20"/>
          <w:szCs w:val="20"/>
        </w:rPr>
        <w:t xml:space="preserve">stronie internetowej </w:t>
      </w:r>
      <w:hyperlink r:id="rId11" w:history="1">
        <w:r w:rsidR="007F708F" w:rsidRPr="003A5A99">
          <w:rPr>
            <w:rStyle w:val="Hipercze"/>
            <w:rFonts w:ascii="Verdana" w:hAnsi="Verdana"/>
            <w:sz w:val="20"/>
            <w:szCs w:val="20"/>
          </w:rPr>
          <w:t>www.scp-slask.pl</w:t>
        </w:r>
      </w:hyperlink>
      <w:r w:rsidR="007F708F" w:rsidRPr="003A5A99">
        <w:rPr>
          <w:rFonts w:ascii="Verdana" w:hAnsi="Verdana"/>
          <w:sz w:val="20"/>
          <w:szCs w:val="20"/>
        </w:rPr>
        <w:t xml:space="preserve">. Niniejszy dokument dotyczy kwestii naruszeń w stosowaniu zarówno prawa wspólnotowego w dziedzinie zamówień publicznych jak i przepisów ustawy Prawo zamówień publicznych (tekst jednolity Dz. U. </w:t>
      </w:r>
      <w:proofErr w:type="gramStart"/>
      <w:r w:rsidR="007F708F" w:rsidRPr="003A5A99">
        <w:rPr>
          <w:rFonts w:ascii="Verdana" w:hAnsi="Verdana"/>
          <w:sz w:val="20"/>
          <w:szCs w:val="20"/>
        </w:rPr>
        <w:t>z</w:t>
      </w:r>
      <w:proofErr w:type="gramEnd"/>
      <w:r w:rsidR="007F708F" w:rsidRPr="003A5A99">
        <w:rPr>
          <w:rFonts w:ascii="Verdana" w:hAnsi="Verdana"/>
          <w:sz w:val="20"/>
          <w:szCs w:val="20"/>
        </w:rPr>
        <w:t xml:space="preserve"> </w:t>
      </w:r>
      <w:r w:rsidR="00594C9B" w:rsidRPr="003A5A99">
        <w:rPr>
          <w:rFonts w:ascii="Verdana" w:hAnsi="Verdana"/>
          <w:sz w:val="20"/>
          <w:szCs w:val="20"/>
        </w:rPr>
        <w:t>201</w:t>
      </w:r>
      <w:r w:rsidR="00594C9B">
        <w:rPr>
          <w:rFonts w:ascii="Verdana" w:hAnsi="Verdana"/>
          <w:sz w:val="20"/>
          <w:szCs w:val="20"/>
        </w:rPr>
        <w:t>3</w:t>
      </w:r>
      <w:r w:rsidR="00594C9B" w:rsidRPr="003A5A99">
        <w:rPr>
          <w:rFonts w:ascii="Verdana" w:hAnsi="Verdana"/>
          <w:sz w:val="20"/>
          <w:szCs w:val="20"/>
        </w:rPr>
        <w:t xml:space="preserve"> </w:t>
      </w:r>
      <w:r w:rsidR="00D44742">
        <w:rPr>
          <w:rFonts w:ascii="Verdana" w:hAnsi="Verdana"/>
          <w:sz w:val="20"/>
          <w:szCs w:val="20"/>
        </w:rPr>
        <w:t xml:space="preserve">r. </w:t>
      </w:r>
      <w:r w:rsidR="007F708F" w:rsidRPr="003A5A99">
        <w:rPr>
          <w:rFonts w:ascii="Verdana" w:hAnsi="Verdana"/>
          <w:sz w:val="20"/>
          <w:szCs w:val="20"/>
        </w:rPr>
        <w:t xml:space="preserve">poz. </w:t>
      </w:r>
      <w:r w:rsidR="00594C9B">
        <w:rPr>
          <w:rFonts w:ascii="Verdana" w:hAnsi="Verdana"/>
          <w:sz w:val="20"/>
          <w:szCs w:val="20"/>
        </w:rPr>
        <w:t>907</w:t>
      </w:r>
      <w:r w:rsidR="00B12A21" w:rsidRPr="00B12A21">
        <w:rPr>
          <w:rFonts w:ascii="Verdana" w:hAnsi="Verdana"/>
          <w:b/>
          <w:sz w:val="20"/>
          <w:szCs w:val="20"/>
        </w:rPr>
        <w:t xml:space="preserve"> </w:t>
      </w:r>
      <w:r w:rsidR="00B12A21" w:rsidRPr="008C6CE6">
        <w:rPr>
          <w:rFonts w:ascii="Verdana" w:hAnsi="Verdana"/>
          <w:sz w:val="20"/>
          <w:szCs w:val="20"/>
        </w:rPr>
        <w:t xml:space="preserve">z późn. </w:t>
      </w:r>
      <w:proofErr w:type="gramStart"/>
      <w:r w:rsidR="00B12A21" w:rsidRPr="008C6CE6">
        <w:rPr>
          <w:rFonts w:ascii="Verdana" w:hAnsi="Verdana"/>
          <w:sz w:val="20"/>
          <w:szCs w:val="20"/>
        </w:rPr>
        <w:t>zm</w:t>
      </w:r>
      <w:proofErr w:type="gramEnd"/>
      <w:r w:rsidR="00B12A21" w:rsidRPr="008C6CE6">
        <w:rPr>
          <w:rFonts w:ascii="Verdana" w:hAnsi="Verdana"/>
          <w:sz w:val="20"/>
          <w:szCs w:val="20"/>
        </w:rPr>
        <w:t>.</w:t>
      </w:r>
      <w:r w:rsidR="007F708F" w:rsidRPr="008C6CE6">
        <w:rPr>
          <w:rFonts w:ascii="Verdana" w:hAnsi="Verdana"/>
          <w:sz w:val="20"/>
          <w:szCs w:val="20"/>
        </w:rPr>
        <w:t>)</w:t>
      </w:r>
      <w:r w:rsidR="00F52A34" w:rsidRPr="008C6CE6">
        <w:rPr>
          <w:rFonts w:ascii="Verdana" w:hAnsi="Verdana"/>
          <w:sz w:val="20"/>
          <w:szCs w:val="20"/>
        </w:rPr>
        <w:t>;</w:t>
      </w:r>
    </w:p>
    <w:p w:rsidR="007F708F" w:rsidRPr="003A5A99" w:rsidRDefault="005A436C" w:rsidP="003F4989">
      <w:pPr>
        <w:numPr>
          <w:ilvl w:val="0"/>
          <w:numId w:val="2"/>
        </w:numPr>
        <w:tabs>
          <w:tab w:val="left" w:pos="1071"/>
        </w:tabs>
        <w:spacing w:before="120" w:after="120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F52A34" w:rsidRPr="003A5A99">
        <w:rPr>
          <w:rFonts w:ascii="Verdana" w:hAnsi="Verdana"/>
          <w:sz w:val="20"/>
          <w:szCs w:val="20"/>
        </w:rPr>
        <w:t>„okresie trwałości” – okres, w którym założone cele Projektu zostaną utrzymane, a projekt nie zostanie poddany zasadniczej modyfikacji w rozumieniu art.</w:t>
      </w:r>
      <w:r w:rsidR="00D44742">
        <w:rPr>
          <w:rFonts w:ascii="Verdana" w:hAnsi="Verdana"/>
          <w:sz w:val="20"/>
          <w:szCs w:val="20"/>
        </w:rPr>
        <w:t xml:space="preserve"> 57 Rozporządzenia Rady (WE) nr </w:t>
      </w:r>
      <w:r w:rsidR="00F52A34" w:rsidRPr="003A5A99">
        <w:rPr>
          <w:rFonts w:ascii="Verdana" w:hAnsi="Verdana"/>
          <w:sz w:val="20"/>
          <w:szCs w:val="20"/>
        </w:rPr>
        <w:t xml:space="preserve">1083/2006. Minimalny okres trwałości to okres 3 lat </w:t>
      </w:r>
      <w:r w:rsidR="00D44742" w:rsidRPr="003A5A99">
        <w:rPr>
          <w:rFonts w:ascii="Verdana" w:hAnsi="Verdana"/>
          <w:sz w:val="20"/>
          <w:szCs w:val="20"/>
        </w:rPr>
        <w:t>od zakończenia</w:t>
      </w:r>
      <w:r w:rsidR="00D44742">
        <w:rPr>
          <w:rFonts w:ascii="Verdana" w:hAnsi="Verdana"/>
          <w:sz w:val="20"/>
          <w:szCs w:val="20"/>
        </w:rPr>
        <w:t xml:space="preserve"> Projektu, przy czym za </w:t>
      </w:r>
      <w:r w:rsidR="00F52A34" w:rsidRPr="003A5A99">
        <w:rPr>
          <w:rFonts w:ascii="Verdana" w:hAnsi="Verdana"/>
          <w:sz w:val="20"/>
          <w:szCs w:val="20"/>
        </w:rPr>
        <w:t>datę zakończenia realizacji Projektu dla potrzeb trwałości P</w:t>
      </w:r>
      <w:r w:rsidR="00D44742">
        <w:rPr>
          <w:rFonts w:ascii="Verdana" w:hAnsi="Verdana"/>
          <w:sz w:val="20"/>
          <w:szCs w:val="20"/>
        </w:rPr>
        <w:t>rojektu, przyjmuje się dzień, w </w:t>
      </w:r>
      <w:r w:rsidR="00F52A34" w:rsidRPr="003A5A99">
        <w:rPr>
          <w:rFonts w:ascii="Verdana" w:hAnsi="Verdana"/>
          <w:sz w:val="20"/>
          <w:szCs w:val="20"/>
        </w:rPr>
        <w:t>którym zostały spełnione łącznie wymienione kryteria: czynności w ramach projektu zostały faktycznie przeprowadzone oraz wszystkie wydatki Beneficjenta oraz odnośnego wkładu publicznego zostały opłacone</w:t>
      </w:r>
      <w:r w:rsidR="00D31637">
        <w:rPr>
          <w:rFonts w:ascii="Verdana" w:hAnsi="Verdana"/>
          <w:sz w:val="20"/>
          <w:szCs w:val="20"/>
        </w:rPr>
        <w:t>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caps/>
          <w:sz w:val="20"/>
          <w:szCs w:val="20"/>
        </w:rPr>
        <w:t>P</w:t>
      </w:r>
      <w:r w:rsidRPr="003A5A99">
        <w:rPr>
          <w:rFonts w:ascii="Verdana" w:hAnsi="Verdana"/>
          <w:b/>
          <w:bCs/>
          <w:sz w:val="20"/>
          <w:szCs w:val="20"/>
        </w:rPr>
        <w:t>rzedmiot Umowy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>Umowa określa szczegółowe zasady, tryb i warunki przekazywania i wykorzystywania środków dofinansowania w formie refundacji części wydatków kwalifikowalnych, poniesionych przez Beneficjenta na realizację Projektu, określonego szczegółowo we wniosku o dofinansowanie, stanowiącym Załącznik nr 2 do Umowy.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 xml:space="preserve">Na warunkach, w trybie i zasadach określonych w Umowie, IZ RPO WSL za pośrednictwem IP2 RPO WSL przyznaje Beneficjentowi na realizację Projektu, dofinansowanie w łącznej kwocie </w:t>
      </w:r>
      <w:proofErr w:type="gramStart"/>
      <w:r w:rsidRPr="003A5A99">
        <w:t xml:space="preserve">nieprzekraczającej: ....................,........ </w:t>
      </w:r>
      <w:proofErr w:type="gramEnd"/>
      <w:r w:rsidRPr="003A5A99">
        <w:t>PLN, (</w:t>
      </w:r>
      <w:proofErr w:type="gramStart"/>
      <w:r w:rsidRPr="003A5A99">
        <w:t>słownie: ................................................</w:t>
      </w:r>
      <w:proofErr w:type="gramEnd"/>
      <w:r w:rsidRPr="003A5A99">
        <w:t xml:space="preserve">...) i stanowiącej nie więcej </w:t>
      </w:r>
      <w:proofErr w:type="gramStart"/>
      <w:r w:rsidRPr="003A5A99">
        <w:t>niż ......,.....% kwoty</w:t>
      </w:r>
      <w:proofErr w:type="gramEnd"/>
      <w:r w:rsidRPr="003A5A99">
        <w:t xml:space="preserve"> całkowitych wydatków kwalifikow</w:t>
      </w:r>
      <w:r w:rsidR="00537B4E">
        <w:t>alnych Projektu, z </w:t>
      </w:r>
      <w:r w:rsidRPr="003A5A99">
        <w:t>czego:</w:t>
      </w:r>
    </w:p>
    <w:p w:rsidR="007F708F" w:rsidRPr="003A5A99" w:rsidRDefault="007F708F">
      <w:pPr>
        <w:pStyle w:val="Ustp"/>
        <w:numPr>
          <w:ilvl w:val="0"/>
          <w:numId w:val="0"/>
        </w:numPr>
        <w:ind w:left="357"/>
      </w:pPr>
      <w:proofErr w:type="gramStart"/>
      <w:r w:rsidRPr="003A5A99">
        <w:t>a</w:t>
      </w:r>
      <w:proofErr w:type="gramEnd"/>
      <w:r w:rsidRPr="003A5A99">
        <w:t>) środki europejskie z Funduszu w kwocie stanowiącej nie więcej niż 85 % dofinansowania,</w:t>
      </w:r>
    </w:p>
    <w:p w:rsidR="007F708F" w:rsidRPr="003A5A99" w:rsidRDefault="007F708F">
      <w:pPr>
        <w:pStyle w:val="Ustp"/>
        <w:numPr>
          <w:ilvl w:val="0"/>
          <w:numId w:val="0"/>
        </w:numPr>
        <w:ind w:left="357"/>
      </w:pPr>
      <w:proofErr w:type="gramStart"/>
      <w:r w:rsidRPr="003A5A99">
        <w:t>b</w:t>
      </w:r>
      <w:proofErr w:type="gramEnd"/>
      <w:r w:rsidRPr="003A5A99">
        <w:t>) środki budżetu państwa w kwocie stanowiącej 15 % dofinansowania.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 xml:space="preserve">Całkowita wartość Projektu </w:t>
      </w:r>
      <w:proofErr w:type="gramStart"/>
      <w:r w:rsidRPr="003A5A99">
        <w:t>wynosi</w:t>
      </w:r>
      <w:r w:rsidR="00862892">
        <w:t>:</w:t>
      </w:r>
      <w:r w:rsidRPr="003A5A99">
        <w:t xml:space="preserve"> ..........................,........ </w:t>
      </w:r>
      <w:proofErr w:type="gramEnd"/>
      <w:r w:rsidRPr="003A5A99">
        <w:t>PLN (</w:t>
      </w:r>
      <w:proofErr w:type="gramStart"/>
      <w:r w:rsidRPr="003A5A99">
        <w:t xml:space="preserve">słownie: </w:t>
      </w:r>
      <w:r w:rsidRPr="003A5A99">
        <w:rPr>
          <w:i/>
          <w:iCs/>
        </w:rPr>
        <w:t>................................................</w:t>
      </w:r>
      <w:proofErr w:type="gramEnd"/>
      <w:r w:rsidRPr="003A5A99">
        <w:rPr>
          <w:i/>
          <w:iCs/>
        </w:rPr>
        <w:t>...</w:t>
      </w:r>
      <w:r w:rsidRPr="003A5A99">
        <w:t>).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 xml:space="preserve"> Całkowite wydatki kwalifikowalne Projektu </w:t>
      </w:r>
      <w:proofErr w:type="gramStart"/>
      <w:r w:rsidRPr="003A5A99">
        <w:t xml:space="preserve">wynoszą: ........................,...... </w:t>
      </w:r>
      <w:proofErr w:type="gramEnd"/>
      <w:r w:rsidRPr="003A5A99">
        <w:t>PLN (</w:t>
      </w:r>
      <w:proofErr w:type="gramStart"/>
      <w:r w:rsidRPr="003A5A99">
        <w:t xml:space="preserve">słownie: </w:t>
      </w:r>
      <w:r w:rsidRPr="003A5A99">
        <w:rPr>
          <w:i/>
          <w:iCs/>
        </w:rPr>
        <w:t>................................................</w:t>
      </w:r>
      <w:proofErr w:type="gramEnd"/>
      <w:r w:rsidRPr="003A5A99">
        <w:rPr>
          <w:i/>
          <w:iCs/>
        </w:rPr>
        <w:t>...</w:t>
      </w:r>
      <w:r w:rsidRPr="003A5A99">
        <w:t>).</w:t>
      </w:r>
    </w:p>
    <w:p w:rsidR="00D94E96" w:rsidRPr="003A5A99" w:rsidRDefault="007F708F" w:rsidP="003F4989">
      <w:pPr>
        <w:pStyle w:val="Ustp"/>
        <w:numPr>
          <w:ilvl w:val="0"/>
          <w:numId w:val="3"/>
        </w:numPr>
      </w:pPr>
      <w:r w:rsidRPr="003A5A99">
        <w:t>Dofinansowanie, o którym mowa w ust. 2 niniejszego paragrafu stanowi pomoc nie podlegającą obowiązkowi notyfikacji Komisji Europejskiej</w:t>
      </w:r>
      <w:r w:rsidR="00537B4E">
        <w:t xml:space="preserve"> </w:t>
      </w:r>
      <w:r w:rsidRPr="003A5A99">
        <w:t xml:space="preserve">i przekazywane jest zgodnie z zasadami Programu, Uszczegółowienia </w:t>
      </w:r>
      <w:proofErr w:type="gramStart"/>
      <w:r w:rsidRPr="003A5A99">
        <w:t xml:space="preserve">Programu, </w:t>
      </w:r>
      <w:r w:rsidR="003539B2" w:rsidRPr="00195328">
        <w:t xml:space="preserve"> </w:t>
      </w:r>
      <w:r w:rsidR="003539B2" w:rsidRPr="00195328">
        <w:rPr>
          <w:color w:val="000000"/>
        </w:rPr>
        <w:t>Rozporządzenia</w:t>
      </w:r>
      <w:proofErr w:type="gramEnd"/>
      <w:r w:rsidR="003539B2" w:rsidRPr="00195328">
        <w:rPr>
          <w:color w:val="000000"/>
        </w:rPr>
        <w:t xml:space="preserve"> w sprawie udzielania pomocy </w:t>
      </w:r>
      <w:r w:rsidR="003539B2" w:rsidRPr="00195328">
        <w:rPr>
          <w:i/>
          <w:iCs/>
          <w:color w:val="000000"/>
        </w:rPr>
        <w:t>de minimis</w:t>
      </w:r>
      <w:r w:rsidRPr="003A5A99">
        <w:t>, Wytycznych oraz na warunkach określonych w Umowie.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 xml:space="preserve">Beneficjent zobowiązuje się do monitorowania aktualności Wytycznych zamieszczonych na stronie internetowej </w:t>
      </w:r>
      <w:hyperlink r:id="rId12" w:history="1">
        <w:r w:rsidRPr="003A5A99">
          <w:rPr>
            <w:rStyle w:val="Hipercze"/>
          </w:rPr>
          <w:t>www.scp-slask.pl</w:t>
        </w:r>
      </w:hyperlink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lastRenderedPageBreak/>
        <w:t>Beneficjent zobowiązuje się pokryć ze środków własnych wszelkie wydatki niekwalifikowalne w ramach Projektu.</w:t>
      </w:r>
    </w:p>
    <w:p w:rsidR="007F708F" w:rsidRPr="003A5A99" w:rsidRDefault="007F708F" w:rsidP="003F4989">
      <w:pPr>
        <w:pStyle w:val="Ustp"/>
        <w:numPr>
          <w:ilvl w:val="0"/>
          <w:numId w:val="3"/>
        </w:numPr>
      </w:pPr>
      <w:r w:rsidRPr="003A5A99">
        <w:t>Poniesienie przez Beneficjenta wydatków kwalifikowalnych w kwocie większej niż określona w ust. 4 nie stanowi podstawy do zwiększenia przyznanej kwoty dofinansowania</w:t>
      </w:r>
      <w:r w:rsidR="005A436C">
        <w:t>.</w:t>
      </w:r>
      <w:r w:rsidRPr="003A5A99">
        <w:t xml:space="preserve"> </w:t>
      </w:r>
    </w:p>
    <w:p w:rsidR="00BB64BA" w:rsidRPr="00BB64BA" w:rsidRDefault="007F708F" w:rsidP="003F4989">
      <w:pPr>
        <w:pStyle w:val="Ustp"/>
        <w:numPr>
          <w:ilvl w:val="0"/>
          <w:numId w:val="3"/>
        </w:numPr>
      </w:pPr>
      <w:r w:rsidRPr="003A5A99">
        <w:t xml:space="preserve">Refundacji wydatków mogą podlegać jedynie wydatki kwalifikowalne, poniesione zgodnie z zapisami Umowy oraz dokumentami programowymi i przepisami prawa. </w:t>
      </w:r>
      <w:r w:rsidR="00BB64BA" w:rsidRPr="00BB64BA">
        <w:t>Ocena kwalifikowalności wydatku dokonywana jest zarówno na etapie oceny wniosku o dofinansowanie projektu, jak również w trakcie realizacji projektu oraz po jego zakończeniu.</w:t>
      </w:r>
    </w:p>
    <w:p w:rsidR="00BB64BA" w:rsidRPr="003A5A99" w:rsidRDefault="00BB64BA" w:rsidP="00BB64BA">
      <w:pPr>
        <w:pStyle w:val="Ustp"/>
        <w:numPr>
          <w:ilvl w:val="0"/>
          <w:numId w:val="0"/>
        </w:numPr>
      </w:pP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3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Realizacja Projektu</w:t>
      </w:r>
    </w:p>
    <w:p w:rsidR="007F708F" w:rsidRPr="003A5A99" w:rsidRDefault="007F708F" w:rsidP="003F4989">
      <w:pPr>
        <w:pStyle w:val="Ustp"/>
        <w:numPr>
          <w:ilvl w:val="0"/>
          <w:numId w:val="14"/>
        </w:numPr>
      </w:pPr>
      <w:r w:rsidRPr="003A5A99">
        <w:t>Okres realizacji Projektu ustala się na:</w:t>
      </w:r>
    </w:p>
    <w:p w:rsidR="007F708F" w:rsidRPr="003A5A99" w:rsidRDefault="007F708F" w:rsidP="00911125">
      <w:pPr>
        <w:pStyle w:val="Punkt"/>
        <w:numPr>
          <w:ilvl w:val="0"/>
          <w:numId w:val="12"/>
        </w:numPr>
        <w:tabs>
          <w:tab w:val="clear" w:pos="714"/>
          <w:tab w:val="num" w:pos="426"/>
        </w:tabs>
      </w:pPr>
      <w:r w:rsidRPr="003A5A99">
        <w:t xml:space="preserve">rozpoczęcie </w:t>
      </w:r>
      <w:proofErr w:type="gramStart"/>
      <w:r w:rsidRPr="003A5A99">
        <w:t>realizacji: ...........................;</w:t>
      </w:r>
      <w:proofErr w:type="gramEnd"/>
    </w:p>
    <w:p w:rsidR="00BC028B" w:rsidRPr="003A5A99" w:rsidRDefault="007F708F" w:rsidP="00911125">
      <w:pPr>
        <w:pStyle w:val="Punkt"/>
        <w:numPr>
          <w:ilvl w:val="0"/>
          <w:numId w:val="12"/>
        </w:numPr>
        <w:tabs>
          <w:tab w:val="clear" w:pos="714"/>
          <w:tab w:val="num" w:pos="426"/>
        </w:tabs>
      </w:pPr>
      <w:r w:rsidRPr="003A5A99">
        <w:t xml:space="preserve">zakończenie </w:t>
      </w:r>
      <w:proofErr w:type="gramStart"/>
      <w:r w:rsidRPr="003A5A99">
        <w:t>realizacji: ...........................</w:t>
      </w:r>
      <w:proofErr w:type="gramEnd"/>
    </w:p>
    <w:p w:rsidR="00BC028B" w:rsidRDefault="00BC028B" w:rsidP="00BC028B">
      <w:pPr>
        <w:pStyle w:val="Nagwek2"/>
      </w:pPr>
    </w:p>
    <w:p w:rsidR="00373C73" w:rsidRDefault="00BC028B" w:rsidP="003F4989">
      <w:pPr>
        <w:pStyle w:val="Ustp"/>
        <w:numPr>
          <w:ilvl w:val="0"/>
          <w:numId w:val="14"/>
        </w:numPr>
      </w:pPr>
      <w:r w:rsidRPr="003A5A99">
        <w:t>IP2 RPO WSL może zezwolić na późniejsze zakończenie realiz</w:t>
      </w:r>
      <w:r w:rsidR="00911125">
        <w:t>acji Projektu, określone w ust. </w:t>
      </w:r>
      <w:r w:rsidRPr="003A5A99">
        <w:t>1  niniejszego paragrafu, na uzasadniony pisemny wniosek Beneficj</w:t>
      </w:r>
      <w:r w:rsidR="00911125">
        <w:t>enta, z zastrzeżeniem § 16 ust. </w:t>
      </w:r>
      <w:r w:rsidRPr="003A5A99">
        <w:t>1 Umowy</w:t>
      </w:r>
      <w:r w:rsidR="0004359F">
        <w:t xml:space="preserve">, o ile nie </w:t>
      </w:r>
      <w:r w:rsidR="0005709D">
        <w:t xml:space="preserve">będzie stało to w sprzeczności z </w:t>
      </w:r>
      <w:r w:rsidR="0004359F">
        <w:t>postanowie</w:t>
      </w:r>
      <w:r w:rsidR="0005709D">
        <w:t>niami</w:t>
      </w:r>
      <w:r w:rsidR="0004359F">
        <w:t xml:space="preserve"> ust. 5 niniejszego paragrafu.</w:t>
      </w:r>
      <w:r w:rsidRPr="003A5A99">
        <w:t xml:space="preserve"> Powyższa zmiana wymaga sporządzenia aneksu do Umowy.</w:t>
      </w:r>
      <w:r w:rsidR="003808B7">
        <w:t xml:space="preserve"> </w:t>
      </w:r>
    </w:p>
    <w:p w:rsidR="007F708F" w:rsidRDefault="007F708F" w:rsidP="003F4989">
      <w:pPr>
        <w:pStyle w:val="Ustp"/>
        <w:numPr>
          <w:ilvl w:val="0"/>
          <w:numId w:val="14"/>
        </w:numPr>
      </w:pPr>
      <w:r w:rsidRPr="003A5A99">
        <w:t xml:space="preserve">Beneficjent zobowiązuje się do realizacji Projektu, zgodnie z wnioskiem o dofinansowanie stanowiącym Załącznik nr 2 do Umowy, o którym mowa w § 1 </w:t>
      </w:r>
      <w:proofErr w:type="spellStart"/>
      <w:r w:rsidRPr="003A5A99">
        <w:t>pkt</w:t>
      </w:r>
      <w:proofErr w:type="spellEnd"/>
      <w:r w:rsidRPr="003A5A99">
        <w:t xml:space="preserve"> 17 oraz z harmonogramem rzeczowo-finansowym stanowiącym Załącznik nr 3 do Umowy. Zmiana wniosku o dofinansowanie oraz harmonogramu rzeczowo-finansowego wymaga pisemnej akceptacji IP2 RPO WSL z zastrzeżeniem ust. 2 oraz § 17 ust. 4.</w:t>
      </w:r>
    </w:p>
    <w:p w:rsidR="00373C73" w:rsidRDefault="00F95F4B" w:rsidP="003F4989">
      <w:pPr>
        <w:numPr>
          <w:ilvl w:val="0"/>
          <w:numId w:val="14"/>
        </w:numPr>
        <w:tabs>
          <w:tab w:val="num" w:pos="426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F95F4B">
        <w:rPr>
          <w:rFonts w:ascii="Verdana" w:hAnsi="Verdana"/>
          <w:sz w:val="20"/>
          <w:szCs w:val="20"/>
        </w:rPr>
        <w:t xml:space="preserve">Wydatki poniesione po terminie wskazanym w </w:t>
      </w:r>
      <w:r>
        <w:rPr>
          <w:rFonts w:ascii="Verdana" w:hAnsi="Verdana"/>
          <w:sz w:val="20"/>
          <w:szCs w:val="20"/>
        </w:rPr>
        <w:t>ust</w:t>
      </w:r>
      <w:r w:rsidR="002524D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 </w:t>
      </w:r>
      <w:proofErr w:type="spellStart"/>
      <w:r>
        <w:rPr>
          <w:rFonts w:ascii="Verdana" w:hAnsi="Verdana"/>
          <w:sz w:val="20"/>
          <w:szCs w:val="20"/>
        </w:rPr>
        <w:t>pkt</w:t>
      </w:r>
      <w:proofErr w:type="spellEnd"/>
      <w:r>
        <w:rPr>
          <w:rFonts w:ascii="Verdana" w:hAnsi="Verdana"/>
          <w:sz w:val="20"/>
          <w:szCs w:val="20"/>
        </w:rPr>
        <w:t xml:space="preserve"> 2</w:t>
      </w:r>
      <w:r w:rsidRPr="00F95F4B">
        <w:rPr>
          <w:rFonts w:ascii="Verdana" w:hAnsi="Verdana"/>
          <w:sz w:val="20"/>
          <w:szCs w:val="20"/>
        </w:rPr>
        <w:t xml:space="preserve"> </w:t>
      </w:r>
      <w:r w:rsidR="00524814">
        <w:rPr>
          <w:rFonts w:ascii="Verdana" w:hAnsi="Verdana"/>
          <w:sz w:val="20"/>
          <w:szCs w:val="20"/>
        </w:rPr>
        <w:t xml:space="preserve">niniejszego paragrafu </w:t>
      </w:r>
      <w:r w:rsidRPr="00F95F4B">
        <w:rPr>
          <w:rFonts w:ascii="Verdana" w:hAnsi="Verdana"/>
          <w:sz w:val="20"/>
          <w:szCs w:val="20"/>
        </w:rPr>
        <w:t>są wydatkami niekwalifikowalnymi.</w:t>
      </w:r>
    </w:p>
    <w:p w:rsidR="00F95F4B" w:rsidRPr="00373C73" w:rsidRDefault="00373C73" w:rsidP="003F4989">
      <w:pPr>
        <w:pStyle w:val="Ustp"/>
        <w:numPr>
          <w:ilvl w:val="0"/>
          <w:numId w:val="14"/>
        </w:numPr>
      </w:pPr>
      <w:r>
        <w:t>Okres</w:t>
      </w:r>
      <w:r w:rsidRPr="003808B7">
        <w:t xml:space="preserve"> realizacji </w:t>
      </w:r>
      <w:r>
        <w:t>P</w:t>
      </w:r>
      <w:r w:rsidRPr="003808B7">
        <w:t xml:space="preserve">rojektu oraz </w:t>
      </w:r>
      <w:r>
        <w:t xml:space="preserve">termin </w:t>
      </w:r>
      <w:r w:rsidRPr="003808B7">
        <w:t>złożenia poprawnego wniosku o płatność końcową</w:t>
      </w:r>
      <w:r w:rsidR="005D046E">
        <w:t xml:space="preserve">, jak również </w:t>
      </w:r>
      <w:r>
        <w:t xml:space="preserve">termin wypełnienia przez Beneficjenta </w:t>
      </w:r>
      <w:r w:rsidR="00E22A6A">
        <w:t>nałożonych Umową</w:t>
      </w:r>
      <w:r w:rsidR="005D046E">
        <w:t xml:space="preserve"> obowiązków, związanych </w:t>
      </w:r>
      <w:r w:rsidR="00911125">
        <w:t>z </w:t>
      </w:r>
      <w:r w:rsidR="005D046E">
        <w:t>rozliczeniem Projektu</w:t>
      </w:r>
      <w:r w:rsidR="00E22A6A">
        <w:t xml:space="preserve">, w tym </w:t>
      </w:r>
      <w:r>
        <w:t>związanych z kontrolą na miejscu realizacji Projektu</w:t>
      </w:r>
      <w:r w:rsidR="005D046E">
        <w:t>,</w:t>
      </w:r>
      <w:r>
        <w:t xml:space="preserve"> </w:t>
      </w:r>
      <w:r w:rsidRPr="003808B7">
        <w:t>mus</w:t>
      </w:r>
      <w:r w:rsidR="005D046E">
        <w:t>zą</w:t>
      </w:r>
      <w:r w:rsidRPr="003808B7">
        <w:t xml:space="preserve"> umożliwić zatwierdzenie </w:t>
      </w:r>
      <w:r>
        <w:t xml:space="preserve">przez IP2 RPO WSL </w:t>
      </w:r>
      <w:r w:rsidR="005D046E">
        <w:t xml:space="preserve">wniosku o płatność końcową </w:t>
      </w:r>
      <w:r w:rsidRPr="003808B7">
        <w:t xml:space="preserve">w terminie do </w:t>
      </w:r>
      <w:r w:rsidR="00212F19">
        <w:t>10 lutego</w:t>
      </w:r>
      <w:r w:rsidRPr="003808B7">
        <w:t xml:space="preserve"> 201</w:t>
      </w:r>
      <w:r w:rsidR="00212F19">
        <w:t>6</w:t>
      </w:r>
      <w:r w:rsidRPr="003808B7">
        <w:t xml:space="preserve"> r., z zastrzeżeniem </w:t>
      </w:r>
      <w:r>
        <w:t xml:space="preserve">zapisów </w:t>
      </w:r>
      <w:r w:rsidRPr="00F95F4B">
        <w:t xml:space="preserve">§ </w:t>
      </w:r>
      <w:r>
        <w:t>6 ust 1 i 3.</w:t>
      </w:r>
      <w:r w:rsidR="00F95F4B" w:rsidRPr="00373C73">
        <w:t xml:space="preserve"> </w:t>
      </w:r>
    </w:p>
    <w:p w:rsidR="00F95F4B" w:rsidRPr="003A5A99" w:rsidRDefault="00F95F4B" w:rsidP="00F95F4B">
      <w:pPr>
        <w:pStyle w:val="Ustp"/>
        <w:numPr>
          <w:ilvl w:val="0"/>
          <w:numId w:val="0"/>
        </w:numPr>
      </w:pPr>
    </w:p>
    <w:p w:rsidR="007F708F" w:rsidRPr="003A5A99" w:rsidRDefault="007F70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4</w:t>
      </w:r>
    </w:p>
    <w:p w:rsidR="007F708F" w:rsidRPr="003A5A99" w:rsidRDefault="007F708F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Odpowiedzialność Beneficjenta</w:t>
      </w:r>
    </w:p>
    <w:p w:rsidR="007F708F" w:rsidRPr="003A5A99" w:rsidRDefault="007F708F" w:rsidP="003F4989">
      <w:pPr>
        <w:pStyle w:val="Ustp"/>
        <w:numPr>
          <w:ilvl w:val="0"/>
          <w:numId w:val="15"/>
        </w:numPr>
      </w:pPr>
      <w:r w:rsidRPr="003A5A99">
        <w:t>Beneficjent ponosi wyłączną odpowiedzialność wobec osób trzecich za szkody powstałe w związku z realizacją Projektu.</w:t>
      </w:r>
    </w:p>
    <w:p w:rsidR="007F708F" w:rsidRPr="003A5A99" w:rsidRDefault="007F708F" w:rsidP="003F4989">
      <w:pPr>
        <w:pStyle w:val="Ustp"/>
        <w:numPr>
          <w:ilvl w:val="0"/>
          <w:numId w:val="15"/>
        </w:numPr>
      </w:pPr>
      <w:r w:rsidRPr="003A5A99">
        <w:t>Beneficjent oświadcza, że nie podlega wykluczeniu z otrzymania pomocy w rozumieniu art. 207 ust. 4-6 ustawy o finansach publicznych.</w:t>
      </w:r>
      <w:bookmarkStart w:id="0" w:name="_GoBack"/>
      <w:bookmarkEnd w:id="0"/>
    </w:p>
    <w:p w:rsidR="007F708F" w:rsidRPr="003A5A99" w:rsidRDefault="007F708F" w:rsidP="003F4989">
      <w:pPr>
        <w:pStyle w:val="Ustp"/>
        <w:numPr>
          <w:ilvl w:val="0"/>
          <w:numId w:val="15"/>
        </w:numPr>
      </w:pPr>
      <w:r w:rsidRPr="003A5A99">
        <w:t xml:space="preserve">Beneficjent zobowiązuje się do realizacji Projektu z należytą starannością, w szczególności ponosząc wydatki celowo, rzetelnie, racjonalnie i oszczędnie </w:t>
      </w:r>
      <w:r w:rsidRPr="003A5A99">
        <w:rPr>
          <w:spacing w:val="1"/>
          <w:w w:val="105"/>
        </w:rPr>
        <w:t>z zachowaniem zasady uzyskiwania najlepszych efektów z danych nakładów</w:t>
      </w:r>
      <w:r w:rsidRPr="003A5A99">
        <w:t>, zgodnie z ob</w:t>
      </w:r>
      <w:r w:rsidR="00911125">
        <w:t>owiązującymi przepisami prawa i </w:t>
      </w:r>
      <w:r w:rsidRPr="003A5A99">
        <w:t>procedurami w ramach Programu oraz w sposób, który zapewni prawidłową i terminową realizację Projektu oraz osiągnięcie celów (produktów i rezultatów) zakładanych we wniosku o dofinansowanie.</w:t>
      </w:r>
    </w:p>
    <w:p w:rsidR="007F708F" w:rsidRDefault="007F708F" w:rsidP="003F4989">
      <w:pPr>
        <w:pStyle w:val="Ustp"/>
        <w:numPr>
          <w:ilvl w:val="0"/>
          <w:numId w:val="15"/>
        </w:numPr>
      </w:pPr>
      <w:r w:rsidRPr="003A5A99">
        <w:t xml:space="preserve">Beneficjent zobowiązuje się do prowadzenia, zgodnie z obowiązującymi przepisami oraz zapisami § 5 ust. </w:t>
      </w:r>
      <w:r w:rsidR="0036443C">
        <w:t>8</w:t>
      </w:r>
      <w:r w:rsidRPr="003A5A99">
        <w:t>, wyodrębnionej ewidencji księgowej dotyczącej realizacji Projektu w sposób przejrzysty, umożliwiający identyfikację poszczególnych operacji księgowych i bankowych przeprowadzonych dla wszystkich wydatków w ramach Projektu.</w:t>
      </w:r>
    </w:p>
    <w:p w:rsidR="0036443C" w:rsidRPr="0036443C" w:rsidRDefault="0036443C" w:rsidP="003F4989">
      <w:pPr>
        <w:pStyle w:val="Tekstpodstawowy"/>
        <w:numPr>
          <w:ilvl w:val="0"/>
          <w:numId w:val="15"/>
        </w:numPr>
        <w:spacing w:before="120" w:after="120"/>
        <w:rPr>
          <w:rFonts w:ascii="Verdana" w:hAnsi="Verdana"/>
          <w:sz w:val="20"/>
          <w:szCs w:val="20"/>
        </w:rPr>
      </w:pPr>
      <w:r w:rsidRPr="0036443C">
        <w:rPr>
          <w:rFonts w:ascii="Verdana" w:hAnsi="Verdana"/>
          <w:sz w:val="20"/>
          <w:szCs w:val="20"/>
        </w:rPr>
        <w:t xml:space="preserve">Prawa i obowiązki </w:t>
      </w:r>
      <w:r>
        <w:rPr>
          <w:rFonts w:ascii="Verdana" w:hAnsi="Verdana"/>
          <w:sz w:val="20"/>
          <w:szCs w:val="20"/>
        </w:rPr>
        <w:t>B</w:t>
      </w:r>
      <w:r w:rsidRPr="0036443C">
        <w:rPr>
          <w:rFonts w:ascii="Verdana" w:hAnsi="Verdana"/>
          <w:sz w:val="20"/>
          <w:szCs w:val="20"/>
        </w:rPr>
        <w:t xml:space="preserve">eneficjenta wynikające z </w:t>
      </w:r>
      <w:r w:rsidR="00E46B76">
        <w:rPr>
          <w:rFonts w:ascii="Verdana" w:hAnsi="Verdana"/>
          <w:sz w:val="20"/>
          <w:szCs w:val="20"/>
        </w:rPr>
        <w:t>U</w:t>
      </w:r>
      <w:r w:rsidRPr="0036443C">
        <w:rPr>
          <w:rFonts w:ascii="Verdana" w:hAnsi="Verdana"/>
          <w:sz w:val="20"/>
          <w:szCs w:val="20"/>
        </w:rPr>
        <w:t xml:space="preserve">mowy nie mogą być przenoszone na rzecz osób trzecich bez zgody </w:t>
      </w:r>
      <w:r>
        <w:rPr>
          <w:rFonts w:ascii="Verdana" w:hAnsi="Verdana"/>
          <w:sz w:val="20"/>
          <w:szCs w:val="20"/>
        </w:rPr>
        <w:t>IP2</w:t>
      </w:r>
      <w:r w:rsidRPr="0036443C">
        <w:rPr>
          <w:rFonts w:ascii="Verdana" w:hAnsi="Verdana"/>
          <w:sz w:val="20"/>
          <w:szCs w:val="20"/>
        </w:rPr>
        <w:t xml:space="preserve"> RPO WSL.</w:t>
      </w:r>
    </w:p>
    <w:p w:rsidR="00911125" w:rsidRDefault="00911125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caps/>
          <w:sz w:val="20"/>
        </w:rPr>
      </w:pPr>
    </w:p>
    <w:p w:rsidR="007F708F" w:rsidRPr="003A5A99" w:rsidRDefault="007F708F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caps/>
          <w:sz w:val="20"/>
        </w:rPr>
      </w:pPr>
      <w:r w:rsidRPr="003A5A99">
        <w:rPr>
          <w:rFonts w:ascii="Verdana" w:hAnsi="Verdana"/>
          <w:b/>
          <w:caps/>
          <w:sz w:val="20"/>
        </w:rPr>
        <w:lastRenderedPageBreak/>
        <w:t>§ 5</w:t>
      </w:r>
    </w:p>
    <w:p w:rsidR="007F708F" w:rsidRPr="003A5A99" w:rsidRDefault="007F708F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sz w:val="20"/>
        </w:rPr>
      </w:pPr>
      <w:r w:rsidRPr="003A5A99">
        <w:rPr>
          <w:rFonts w:ascii="Verdana" w:hAnsi="Verdana"/>
          <w:b/>
          <w:sz w:val="20"/>
        </w:rPr>
        <w:t>Przekazanie dofinansowania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Dofinansowanie jest przekazywane Beneficjentowi przez Płatnika oraz IP2 RPO WSL w formie refundacji poniesionych przez Beneficjenta wydatków kwalifikowalnych na realizację Projektu.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Płatności przekazywane są Beneficjentowi przez Płatnika po zatwierdzeniu zlecenia płatności przez IP2 RPO WSL w formie refundacji poniesionych przez Beneficjenta wydatków kwalifikowalnych na realizację Projektu zgodnie z terminarzem wypłat środków europejskich obowiązującym w BGK.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Środki w ramach dotacji celowej są przekazywane Beneficjentowi przez IP2 RPO WSL w formie refundacji poniesionych przez Beneficjenta wydatków kwalifikowalnych na realizację Projektu zgodnie z terminarzem wypłat środków europejskich obowiązującym w BGK.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Refundacja wydatków następuje poprzez przekazanie płatności w ramach płatności końcowej przelewem na rachunek bankowy Beneficjenta. Przekazanie zlecenia płatności do Płatnika w formie płatności końcow</w:t>
      </w:r>
      <w:r w:rsidR="007D2409">
        <w:t>ej</w:t>
      </w:r>
      <w:r w:rsidRPr="003A5A99">
        <w:t xml:space="preserve"> następuje w terminie do 90 dni od dnia złożenia przez Beneficjenta do IP2 RPO WSL poprawnego wniosku o płatność, z uwzględnieniem § 6 ust. 1 Umowy. W przypadku projektów objętych kontrolą powyższy termin może ulec wydłużeniu o czas związany z przeprowadzeniem czynności kontrolnych.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Refundacja wydatków następuje poprzez przekazanie dotacji celowej w ramach płatności końcowej przelewem na rachunek bankowy Beneficjenta w terminie do 90 dni od dnia złożenia przez Beneficjenta do IP2 RPO WSL poprawnego wniosku o płatno</w:t>
      </w:r>
      <w:r w:rsidR="00911125">
        <w:t>ść, z zastrzeżeniem ust. 6 oraz </w:t>
      </w:r>
      <w:r w:rsidRPr="003A5A99">
        <w:t>z uwzględnieniem § 6 ust. 1 Umowy. W przypadku projektów objętych kontrolą powyższy termin może ulec wydłużeniu o czas związany z przeprowadzeniem czynności kontrolnych.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W przypadku przekazania przez Płatnika na rachunek Beneficje</w:t>
      </w:r>
      <w:r w:rsidR="00911125">
        <w:t>nta płatności, o których mowa w </w:t>
      </w:r>
      <w:r w:rsidRPr="003A5A99">
        <w:t>ust. 4 po upływie 90 dni od dnia złożenia przez Beneficjenta do IP2 RPO WSL poprawnego wniosku o daną płatność końcową, przekazanie przez IP2 RPO WSL dotacji celowej w ramach danej płatności końcowej może nastąpić w terminie późniejszym niż wskazany w ust. 5.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 xml:space="preserve">Beneficjent składa wniosek o płatność końcową (pisemnie oraz w wersji elektronicznej) w terminie do </w:t>
      </w:r>
      <w:r w:rsidR="00801B69">
        <w:t>10</w:t>
      </w:r>
      <w:r w:rsidRPr="003A5A99">
        <w:t xml:space="preserve"> dni od dnia zakończenia realizacji Projektu</w:t>
      </w:r>
      <w:r w:rsidRPr="003A5A99">
        <w:rPr>
          <w:rStyle w:val="Znakiprzypiswdolnych"/>
        </w:rPr>
        <w:footnoteReference w:id="2"/>
      </w:r>
      <w:r w:rsidRPr="003A5A99">
        <w:t xml:space="preserve"> określonego w § 3 ust. 1 </w:t>
      </w:r>
      <w:proofErr w:type="spellStart"/>
      <w:r w:rsidRPr="003A5A99">
        <w:t>pkt</w:t>
      </w:r>
      <w:proofErr w:type="spellEnd"/>
      <w:r w:rsidRPr="003A5A99">
        <w:t xml:space="preserve"> 2, w oparciu o wzór przedstawiony przez IP2 RPO WSL.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Beneficjent zobowiązany jest prowadzić ewidencję księgową zgodnie z zasadami określonymi przez obowiązujące przepisy prawa, a w szczególności:</w:t>
      </w:r>
    </w:p>
    <w:p w:rsidR="007F708F" w:rsidRPr="003A5A99" w:rsidRDefault="007F708F" w:rsidP="003F4989">
      <w:pPr>
        <w:pStyle w:val="Punkt"/>
        <w:numPr>
          <w:ilvl w:val="0"/>
          <w:numId w:val="17"/>
        </w:numPr>
      </w:pPr>
      <w:r w:rsidRPr="003A5A99">
        <w:t>Beneficjent prowadzący księgi rachunkowe i sporządzający sprawozdania finansowe (pełna księgowość prowadzona zgodnie z ustawą o rachunkowości) zobowiązany jest do prowadzenia wyodrębnionej ewidencji księgowej Projektu w ramach już prowadzonych ksiąg rachunkowych poprzez wprowadzenie na potrzeby Projektu odrębnych kont syntetycznych, analitycznych i pozabilansowych lub odpowiedniego kodu księgowego. Na kierowniku jednostki (Beneficjencie), jako organie odpowiedzialnym za wykonanie obowiązków w zakresie rachunkowości, ciąży obowiązek ustalenia i opisania zasad dotyczących ewidencji i rozliczania środków otrzymanych w ramach RPO WSL;</w:t>
      </w:r>
    </w:p>
    <w:p w:rsidR="007F708F" w:rsidRPr="003A5A99" w:rsidRDefault="007F708F" w:rsidP="003F4989">
      <w:pPr>
        <w:pStyle w:val="Punkt"/>
        <w:numPr>
          <w:ilvl w:val="0"/>
          <w:numId w:val="17"/>
        </w:numPr>
      </w:pPr>
      <w:r w:rsidRPr="003A5A99">
        <w:t>Beneficjent prowadzący podatkową księgę przychodów i rozchodów zobowiązany jest do właściwego oznaczania w księdze przychodów i rozchodów dokumentów związanych z realizacją Projektu, w sposób wykazujący jednoznaczny związek danej operacji gospodarczej z Projektem – poprzez oznaczenie w podatkowej księdze przychodów i</w:t>
      </w:r>
      <w:r w:rsidR="00911125">
        <w:t> rozchodów w kolumnie „Uwagi” w </w:t>
      </w:r>
      <w:r w:rsidRPr="003A5A99">
        <w:t xml:space="preserve">odpowiednich wierszach numeru </w:t>
      </w:r>
      <w:r w:rsidR="00F26E52">
        <w:t>U</w:t>
      </w:r>
      <w:r w:rsidR="00F26E52" w:rsidRPr="003A5A99">
        <w:t xml:space="preserve">mowy </w:t>
      </w:r>
      <w:r w:rsidRPr="003A5A99">
        <w:t>i kolejnego numeru porządkowego;</w:t>
      </w:r>
    </w:p>
    <w:p w:rsidR="007F708F" w:rsidRPr="003A5A99" w:rsidRDefault="007F708F" w:rsidP="003F4989">
      <w:pPr>
        <w:pStyle w:val="Punkt"/>
        <w:numPr>
          <w:ilvl w:val="0"/>
          <w:numId w:val="17"/>
        </w:numPr>
      </w:pPr>
      <w:r w:rsidRPr="003A5A99">
        <w:t xml:space="preserve">Beneficjent niezobowiązany na podstawie aktualnych przepisów do prowadzenia ewidencji księgowej zobligowany jest do prowadzenia wykazu – wyodrębnionej ewidencji dokumentów księgowych dotyczących operacji związanych z realizacją Projektu – zgodnie z obowiązującym wzorem stanowiącym Załącznik nr 1 do wytycznych IZ RPO WSL w sprawie prowadzenia przez Beneficjentów wyodrębnionej ewidencji księgowej, zamieszczonych na stronie internetowej </w:t>
      </w:r>
      <w:hyperlink r:id="rId13" w:history="1">
        <w:r w:rsidRPr="003A5A99">
          <w:rPr>
            <w:rStyle w:val="Hipercze"/>
          </w:rPr>
          <w:t>www.scp-slask.pl</w:t>
        </w:r>
      </w:hyperlink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16"/>
        </w:numPr>
      </w:pPr>
      <w:r w:rsidRPr="003A5A99">
        <w:t>Wydatki kwalifikowalne (określone we wniosku o dofinansowanie stanowiącym Załącznik nr 2 do Umowy) muszą być dokonywane za pośrednictwem rachunku bankowego</w:t>
      </w:r>
      <w:r w:rsidRPr="003A5A99">
        <w:rPr>
          <w:rStyle w:val="Znakiprzypiswdolnych"/>
        </w:rPr>
        <w:footnoteReference w:id="3"/>
      </w:r>
      <w:r w:rsidRPr="003A5A99">
        <w:t>, którego posiadaczem jest Beneficjent.</w:t>
      </w:r>
    </w:p>
    <w:p w:rsidR="007F708F" w:rsidRPr="003A5A99" w:rsidRDefault="007F708F">
      <w:pPr>
        <w:tabs>
          <w:tab w:val="left" w:pos="360"/>
        </w:tabs>
        <w:spacing w:before="120" w:after="120"/>
        <w:jc w:val="center"/>
        <w:rPr>
          <w:rFonts w:ascii="Verdana" w:hAnsi="Verdana"/>
          <w:b/>
          <w:caps/>
          <w:sz w:val="20"/>
          <w:szCs w:val="20"/>
        </w:rPr>
      </w:pPr>
      <w:r w:rsidRPr="003A5A99">
        <w:rPr>
          <w:rFonts w:ascii="Verdana" w:hAnsi="Verdana"/>
          <w:b/>
          <w:caps/>
          <w:sz w:val="20"/>
          <w:szCs w:val="20"/>
        </w:rPr>
        <w:lastRenderedPageBreak/>
        <w:t>§ 6</w:t>
      </w:r>
    </w:p>
    <w:p w:rsidR="007F708F" w:rsidRPr="003A5A99" w:rsidRDefault="007F708F">
      <w:pPr>
        <w:tabs>
          <w:tab w:val="left" w:pos="36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Rozliczanie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Warunkiem rozliczenia wydatków lub przekazania Beneficjentowi środków dofinansowania jest:</w:t>
      </w:r>
    </w:p>
    <w:p w:rsidR="007F708F" w:rsidRPr="003A5A99" w:rsidRDefault="007F708F" w:rsidP="003F4989">
      <w:pPr>
        <w:pStyle w:val="Punkt"/>
        <w:numPr>
          <w:ilvl w:val="0"/>
          <w:numId w:val="19"/>
        </w:numPr>
      </w:pPr>
      <w:proofErr w:type="gramStart"/>
      <w:r w:rsidRPr="003A5A99">
        <w:t>złożenie</w:t>
      </w:r>
      <w:proofErr w:type="gramEnd"/>
      <w:r w:rsidRPr="003A5A99">
        <w:t xml:space="preserve"> przez Beneficjenta do IP2 RPO WSL</w:t>
      </w:r>
      <w:r w:rsidR="00395C6A">
        <w:t xml:space="preserve"> wniosku o płatność końcową</w:t>
      </w:r>
      <w:r w:rsidR="00AF6967">
        <w:t xml:space="preserve"> do 10 dni od dnia zakończenia realizacji projektu określonego w </w:t>
      </w:r>
      <w:r w:rsidR="00AF6967" w:rsidRPr="00AF6967">
        <w:t>§ 3</w:t>
      </w:r>
      <w:r w:rsidR="00AF6967">
        <w:t xml:space="preserve"> ust. </w:t>
      </w:r>
      <w:r w:rsidR="00AF6967" w:rsidRPr="00AF6967">
        <w:t>1 pkt. 2</w:t>
      </w:r>
      <w:r w:rsidR="00395C6A">
        <w:t xml:space="preserve">, jednakże </w:t>
      </w:r>
      <w:r w:rsidR="002E508B">
        <w:t>nie później niż</w:t>
      </w:r>
      <w:r w:rsidRPr="003A5A99">
        <w:t xml:space="preserve"> </w:t>
      </w:r>
      <w:r w:rsidR="00911125">
        <w:t xml:space="preserve">w terminie do </w:t>
      </w:r>
      <w:r w:rsidR="00230119">
        <w:t>11</w:t>
      </w:r>
      <w:r w:rsidR="00CA7E62">
        <w:t>.01.2016</w:t>
      </w:r>
      <w:r w:rsidR="00911125">
        <w:t xml:space="preserve"> </w:t>
      </w:r>
      <w:proofErr w:type="gramStart"/>
      <w:r w:rsidR="00911125">
        <w:t>r</w:t>
      </w:r>
      <w:proofErr w:type="gramEnd"/>
      <w:r w:rsidR="00911125">
        <w:t xml:space="preserve">. </w:t>
      </w:r>
      <w:r w:rsidR="002E508B">
        <w:t xml:space="preserve">do IP2 RPO WSL musi wpłynąć </w:t>
      </w:r>
      <w:r w:rsidRPr="003A5A99">
        <w:t>poprawn</w:t>
      </w:r>
      <w:r w:rsidR="00395C6A">
        <w:t>y</w:t>
      </w:r>
      <w:r w:rsidRPr="003A5A99">
        <w:t xml:space="preserve">, </w:t>
      </w:r>
      <w:r w:rsidR="00395C6A" w:rsidRPr="003A5A99">
        <w:t>kompletn</w:t>
      </w:r>
      <w:r w:rsidR="00395C6A">
        <w:t>y</w:t>
      </w:r>
      <w:r w:rsidR="00395C6A" w:rsidRPr="003A5A99">
        <w:t xml:space="preserve"> </w:t>
      </w:r>
      <w:r w:rsidRPr="003A5A99">
        <w:t xml:space="preserve">i </w:t>
      </w:r>
      <w:r w:rsidR="00395C6A" w:rsidRPr="003A5A99">
        <w:t>spełniając</w:t>
      </w:r>
      <w:r w:rsidR="00395C6A">
        <w:t>y</w:t>
      </w:r>
      <w:r w:rsidR="00395C6A" w:rsidRPr="003A5A99">
        <w:t xml:space="preserve"> </w:t>
      </w:r>
      <w:r w:rsidRPr="003A5A99">
        <w:t>wymogi formalne, merytoryczne i rachunkowe wnios</w:t>
      </w:r>
      <w:r w:rsidR="00395C6A">
        <w:t>ek</w:t>
      </w:r>
      <w:r w:rsidRPr="003A5A99">
        <w:t xml:space="preserve"> o płatność, </w:t>
      </w:r>
      <w:r w:rsidR="00395C6A" w:rsidRPr="003A5A99">
        <w:t>wypełnion</w:t>
      </w:r>
      <w:r w:rsidR="00395C6A">
        <w:t>y</w:t>
      </w:r>
      <w:r w:rsidR="00395C6A" w:rsidRPr="003A5A99">
        <w:t xml:space="preserve"> </w:t>
      </w:r>
      <w:r w:rsidR="00911125">
        <w:t>w oparciu o instrukcję do </w:t>
      </w:r>
      <w:r w:rsidRPr="003A5A99">
        <w:t>wniosku o płatność, obowiązującą na dzień złożenia wn</w:t>
      </w:r>
      <w:r w:rsidR="00911125">
        <w:t>iosku wraz z oznaczonymi datą i </w:t>
      </w:r>
      <w:r w:rsidRPr="003A5A99">
        <w:t>potwierdzonymi za zgodność z oryginałem przez Benefi</w:t>
      </w:r>
      <w:r w:rsidR="00911125">
        <w:t>cjenta lub osobę upoważnioną do </w:t>
      </w:r>
      <w:r w:rsidRPr="003A5A99">
        <w:t>reprezentowania Beneficjenta kopiami:</w:t>
      </w:r>
    </w:p>
    <w:p w:rsidR="007F708F" w:rsidRPr="003A5A99" w:rsidRDefault="007F708F" w:rsidP="003F4989">
      <w:pPr>
        <w:pStyle w:val="Litera"/>
        <w:numPr>
          <w:ilvl w:val="0"/>
          <w:numId w:val="8"/>
        </w:numPr>
      </w:pPr>
      <w:proofErr w:type="gramStart"/>
      <w:r w:rsidRPr="003A5A99">
        <w:t>faktur</w:t>
      </w:r>
      <w:proofErr w:type="gramEnd"/>
      <w:r w:rsidRPr="003A5A99">
        <w:t xml:space="preserve"> lub innych dokumentów o równoważnej wartości dowodowej, potwierdzających i uzasadniających prawidłową realizację Projektu;</w:t>
      </w:r>
    </w:p>
    <w:p w:rsidR="007F708F" w:rsidRPr="003A5A99" w:rsidRDefault="007F708F" w:rsidP="003F4989">
      <w:pPr>
        <w:pStyle w:val="Litera"/>
        <w:numPr>
          <w:ilvl w:val="0"/>
          <w:numId w:val="8"/>
        </w:numPr>
      </w:pPr>
      <w:proofErr w:type="gramStart"/>
      <w:r w:rsidRPr="003A5A99">
        <w:t>dokumentów</w:t>
      </w:r>
      <w:proofErr w:type="gramEnd"/>
      <w:r w:rsidRPr="003A5A99">
        <w:t xml:space="preserve"> potwierdzających odbiór urządzeń/sprzę</w:t>
      </w:r>
      <w:r w:rsidR="00911125">
        <w:t>tu/dostaw/robót budowlanych lub </w:t>
      </w:r>
      <w:r w:rsidRPr="003A5A99">
        <w:t>wykonanie prac z podaniem miejsca ich lokalizacji, potwierdzających i uzasadniających prawidłową realizację Projektu;</w:t>
      </w:r>
    </w:p>
    <w:p w:rsidR="007F708F" w:rsidRPr="003A5A99" w:rsidRDefault="007F708F" w:rsidP="003F4989">
      <w:pPr>
        <w:pStyle w:val="Litera"/>
        <w:numPr>
          <w:ilvl w:val="0"/>
          <w:numId w:val="8"/>
        </w:numPr>
      </w:pPr>
      <w:proofErr w:type="gramStart"/>
      <w:r w:rsidRPr="003A5A99">
        <w:t>dokumentów</w:t>
      </w:r>
      <w:proofErr w:type="gramEnd"/>
      <w:r w:rsidRPr="003A5A99">
        <w:t xml:space="preserve"> potwierdzających odbiór urządzeń/sprzętu/dostaw lub przyjęcia materiałów - w przypadku zakupu urządzeń/sprzętu/dostaw, które nie zostały zamontowane – z podaniem miejsca ich składowania, potwierdzających prawidłowość wydatkowania środków na realizację Projektu;</w:t>
      </w:r>
    </w:p>
    <w:p w:rsidR="007F708F" w:rsidRPr="003A5A99" w:rsidRDefault="007F708F" w:rsidP="003F4989">
      <w:pPr>
        <w:pStyle w:val="Litera"/>
        <w:numPr>
          <w:ilvl w:val="0"/>
          <w:numId w:val="8"/>
        </w:numPr>
      </w:pPr>
      <w:proofErr w:type="gramStart"/>
      <w:r w:rsidRPr="003A5A99">
        <w:t>wyciągów</w:t>
      </w:r>
      <w:proofErr w:type="gramEnd"/>
      <w:r w:rsidRPr="003A5A99">
        <w:t xml:space="preserve"> bankowych z rachunku bankowego Beneficjenta lub przelewów bankowych, potwierdzających prawidłowość wydatkowania środków na realizację Projektu;</w:t>
      </w:r>
    </w:p>
    <w:p w:rsidR="007F708F" w:rsidRPr="003A5A99" w:rsidRDefault="007F708F" w:rsidP="003F4989">
      <w:pPr>
        <w:pStyle w:val="Litera"/>
        <w:numPr>
          <w:ilvl w:val="0"/>
          <w:numId w:val="8"/>
        </w:numPr>
      </w:pPr>
      <w:proofErr w:type="gramStart"/>
      <w:r w:rsidRPr="003A5A99">
        <w:t>innych</w:t>
      </w:r>
      <w:proofErr w:type="gramEnd"/>
      <w:r w:rsidRPr="003A5A99">
        <w:t xml:space="preserve"> dokumentów potwierdzających prawidłowość wydatkowania środków na realizację Projektu.</w:t>
      </w:r>
    </w:p>
    <w:p w:rsidR="007F708F" w:rsidRPr="003A5A99" w:rsidRDefault="007F708F" w:rsidP="003F4989">
      <w:pPr>
        <w:pStyle w:val="Punkt"/>
        <w:numPr>
          <w:ilvl w:val="0"/>
          <w:numId w:val="19"/>
        </w:numPr>
      </w:pPr>
      <w:proofErr w:type="gramStart"/>
      <w:r w:rsidRPr="003A5A99">
        <w:t>dokonanie</w:t>
      </w:r>
      <w:proofErr w:type="gramEnd"/>
      <w:r w:rsidRPr="003A5A99">
        <w:t xml:space="preserve"> przez IP2 RPO WSL weryfikacji formalnej, merytorycznej i rachunkowej wniosku o płatność wraz z załącznikami oraz poświadczenie faktycznego poniesienia wydatków, a także ich kwalifikowalności;</w:t>
      </w:r>
    </w:p>
    <w:p w:rsidR="007F708F" w:rsidRPr="003A5A99" w:rsidRDefault="007F708F" w:rsidP="003F4989">
      <w:pPr>
        <w:pStyle w:val="Punkt"/>
        <w:numPr>
          <w:ilvl w:val="0"/>
          <w:numId w:val="19"/>
        </w:numPr>
      </w:pPr>
      <w:proofErr w:type="gramStart"/>
      <w:r w:rsidRPr="003A5A99">
        <w:t>dostępność</w:t>
      </w:r>
      <w:proofErr w:type="gramEnd"/>
      <w:r w:rsidRPr="003A5A99">
        <w:t xml:space="preserve"> środków przekazywanych w formie płatności na rachunku bankowym prowadzonym </w:t>
      </w:r>
      <w:r w:rsidR="00911125" w:rsidRPr="003A5A99">
        <w:t>przez Płatnika</w:t>
      </w:r>
      <w:r w:rsidRPr="003A5A99">
        <w:t>;</w:t>
      </w:r>
    </w:p>
    <w:p w:rsidR="007F708F" w:rsidRPr="003A5A99" w:rsidRDefault="007F708F" w:rsidP="003F4989">
      <w:pPr>
        <w:pStyle w:val="Punkt"/>
        <w:numPr>
          <w:ilvl w:val="0"/>
          <w:numId w:val="19"/>
        </w:numPr>
        <w:rPr>
          <w:rStyle w:val="Odwoaniedokomentarza1"/>
          <w:sz w:val="20"/>
          <w:szCs w:val="20"/>
        </w:rPr>
      </w:pPr>
      <w:proofErr w:type="gramStart"/>
      <w:r w:rsidRPr="003A5A99">
        <w:t>dostępność</w:t>
      </w:r>
      <w:proofErr w:type="gramEnd"/>
      <w:r w:rsidRPr="003A5A99">
        <w:t xml:space="preserve"> środków przekazywanych w formie dotacji celowej na właściwym rachunku bankowym IP2 RPO WSL;</w:t>
      </w:r>
      <w:r w:rsidRPr="003A5A99">
        <w:rPr>
          <w:rStyle w:val="Odwoaniedokomentarza1"/>
          <w:sz w:val="20"/>
          <w:szCs w:val="20"/>
        </w:rPr>
        <w:t xml:space="preserve"> </w:t>
      </w:r>
    </w:p>
    <w:p w:rsidR="007F708F" w:rsidRPr="003A5A99" w:rsidRDefault="007F708F" w:rsidP="003F4989">
      <w:pPr>
        <w:pStyle w:val="Punkt"/>
        <w:numPr>
          <w:ilvl w:val="0"/>
          <w:numId w:val="19"/>
        </w:numPr>
      </w:pPr>
      <w:proofErr w:type="gramStart"/>
      <w:r w:rsidRPr="003A5A99">
        <w:t>wniesienie</w:t>
      </w:r>
      <w:proofErr w:type="gramEnd"/>
      <w:r w:rsidRPr="003A5A99">
        <w:t xml:space="preserve"> przez Beneficjenta prawidłowo ustanowionego zabezpieczenia, o którym mowa w § 9 Umowy.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IP2 RPO WSL, po dokonaniu weryfikacji przekazanego przez Beneficjenta wniosku o płatność</w:t>
      </w:r>
      <w:r w:rsidR="00066B85">
        <w:t xml:space="preserve"> końcową</w:t>
      </w:r>
      <w:r w:rsidRPr="003A5A99">
        <w:t>, poświadczeniu wysokości poniesionych wydatków kwalifikowalnych w nim ujętych, zatwierdza wysokość dofinansowania i przekazuje Beneficjentowi pisemną informację w tym zakresie. W przypadku wystąpienia rozbieżności między kwotą wnioskowaną przez Beneficjenta we wniosku o płatność</w:t>
      </w:r>
      <w:r w:rsidR="00066B85">
        <w:t xml:space="preserve"> końcową</w:t>
      </w:r>
      <w:r w:rsidRPr="003A5A99">
        <w:t xml:space="preserve"> a wysokością dofinansowania zatwierdzonego do wypłaty, wynikającą w szczególności z uznania poniesionych wydatków za niekwalifikowalne lub z korekt finansowych, pisemna informacja przekazana Beneficjentowi zawiera uzasadnieni</w:t>
      </w:r>
      <w:r w:rsidR="00911125">
        <w:t>e IP2 RPO WSL w </w:t>
      </w:r>
      <w:r w:rsidRPr="003A5A99">
        <w:t>tym zakresie.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W przypadku stwierdzenia braków lub błędów formalnych, merytorycznych lub rachunkowych w złożonym wniosku o płatność</w:t>
      </w:r>
      <w:r w:rsidR="00066B85">
        <w:t xml:space="preserve"> końcową</w:t>
      </w:r>
      <w:r w:rsidRPr="003A5A99">
        <w:t>, IP2 RPO WSL</w:t>
      </w:r>
      <w:r w:rsidR="00911125">
        <w:t xml:space="preserve"> wzywa pisemnie Beneficjenta do </w:t>
      </w:r>
      <w:r w:rsidRPr="003A5A99">
        <w:t>poprawienia albo uzupełnienia wniosku, bądź do złożenia dodatkowych wyjaśnień w terminie wyznaczonym przez IP2 RPO WSL.</w:t>
      </w:r>
      <w:r w:rsidR="00622AD4">
        <w:t xml:space="preserve"> </w:t>
      </w:r>
      <w:r w:rsidR="00622AD4" w:rsidRPr="003A5A99">
        <w:t>W przypadku stwierdzenia braków lub błędów formalnych, merytorycznych lub rachunkowych w</w:t>
      </w:r>
      <w:r w:rsidR="00622AD4">
        <w:t>e wniosku o płatność</w:t>
      </w:r>
      <w:r w:rsidR="00622AD4" w:rsidRPr="003A5A99">
        <w:t> </w:t>
      </w:r>
      <w:r w:rsidR="00066B85">
        <w:t xml:space="preserve">końcową </w:t>
      </w:r>
      <w:r w:rsidR="00E45EC7">
        <w:t xml:space="preserve">lub jego uzupełnieniach </w:t>
      </w:r>
      <w:r w:rsidR="00622AD4" w:rsidRPr="003A5A99">
        <w:t>złożony</w:t>
      </w:r>
      <w:r w:rsidR="00E45EC7">
        <w:t>ch</w:t>
      </w:r>
      <w:r w:rsidR="00622AD4" w:rsidRPr="003A5A99">
        <w:t xml:space="preserve"> </w:t>
      </w:r>
      <w:r w:rsidR="00622AD4">
        <w:t>po terminie wskazanym w ust</w:t>
      </w:r>
      <w:r w:rsidR="002524D3">
        <w:t>.</w:t>
      </w:r>
      <w:r w:rsidR="00622AD4">
        <w:t xml:space="preserve"> 1 </w:t>
      </w:r>
      <w:proofErr w:type="spellStart"/>
      <w:r w:rsidR="00622AD4">
        <w:t>pkt</w:t>
      </w:r>
      <w:proofErr w:type="spellEnd"/>
      <w:r w:rsidR="00622AD4">
        <w:t xml:space="preserve"> 1</w:t>
      </w:r>
      <w:r w:rsidR="00066B85">
        <w:t>,</w:t>
      </w:r>
      <w:r w:rsidR="00622AD4">
        <w:t xml:space="preserve"> IP2 RPO WSL</w:t>
      </w:r>
      <w:r w:rsidR="00911125">
        <w:t xml:space="preserve"> bez wzywania Beneficjenta do </w:t>
      </w:r>
      <w:r w:rsidR="0020486C">
        <w:t>poprawienia albo uzupełnienia wniosku,</w:t>
      </w:r>
      <w:r w:rsidR="00622AD4">
        <w:t xml:space="preserve"> ma możliwość uznania wydatków za niekwalifikowalne lub rozwiązania </w:t>
      </w:r>
      <w:r w:rsidR="00B46344">
        <w:t>U</w:t>
      </w:r>
      <w:r w:rsidR="00622AD4">
        <w:t xml:space="preserve">mowy, mając </w:t>
      </w:r>
      <w:r w:rsidR="005E6FAD">
        <w:t xml:space="preserve">w szczególności </w:t>
      </w:r>
      <w:r w:rsidR="00622AD4">
        <w:t xml:space="preserve">na uwadze </w:t>
      </w:r>
      <w:r w:rsidR="0020486C">
        <w:t>zapisy § 3</w:t>
      </w:r>
      <w:r w:rsidR="0020486C" w:rsidRPr="003A5A99">
        <w:t xml:space="preserve"> ust. </w:t>
      </w:r>
      <w:r w:rsidR="00C66A96">
        <w:t>5</w:t>
      </w:r>
      <w:r w:rsidR="0020486C">
        <w:t xml:space="preserve"> Umowy.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Niezłożenie przez Beneficjenta żądanych wyjaśnień albo nieusunięcie przez niego błędów</w:t>
      </w:r>
      <w:r w:rsidR="00911125">
        <w:t xml:space="preserve"> w </w:t>
      </w:r>
      <w:r w:rsidR="00681B4A">
        <w:t>terminie wyznaczonym przez IP2 RPO WSL</w:t>
      </w:r>
      <w:r w:rsidRPr="003A5A99">
        <w:t xml:space="preserve"> powoduje wstrzymanie przekazania środków dofinansowania i może skutkować </w:t>
      </w:r>
      <w:r w:rsidR="000B3A2E">
        <w:t xml:space="preserve">uznaniem części wydatków za niekwalifikowalne lub </w:t>
      </w:r>
      <w:r w:rsidRPr="003A5A99">
        <w:t>rozwiązaniem umowy o dofinansowanie.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lastRenderedPageBreak/>
        <w:t xml:space="preserve">Środki w formie płatności są przekazywane przez Płatnika na podstawie zlecenia płatności złożonego przez IP2 RPO WSL w wysokości procentowego udziału </w:t>
      </w:r>
      <w:r w:rsidR="00911125">
        <w:t>w dofinansowaniu, określonego w </w:t>
      </w:r>
      <w:r w:rsidRPr="003A5A99">
        <w:t>§ 2 ust. 2 lit. a Umowy.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Środki w formie dotacji celowej są przekazywane przez IP2 RPO WSL w wysokości procentowego udziału w dofinansowaniu, określonego w § 2 ust. 2 lit. b Umowy.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 xml:space="preserve">IP2 RPO WSL po dokonaniu weryfikacji przekazanego przez Beneficjenta wniosku o płatność </w:t>
      </w:r>
      <w:r w:rsidR="00695BAF">
        <w:t xml:space="preserve">końcową </w:t>
      </w:r>
      <w:r w:rsidRPr="003A5A99">
        <w:t>i poświadczeniu wydatków kwalifikowalnych w nim ujętych, przekazuje do Płatnika zlecenie płatności na rzecz Beneficjenta transzy płatności w formie refundacji poniesionych wydatków.</w:t>
      </w:r>
    </w:p>
    <w:p w:rsidR="007F708F" w:rsidRPr="003A5A99" w:rsidRDefault="007F708F" w:rsidP="003F4989">
      <w:pPr>
        <w:pStyle w:val="Ustp"/>
        <w:numPr>
          <w:ilvl w:val="0"/>
          <w:numId w:val="18"/>
        </w:numPr>
        <w:rPr>
          <w:rStyle w:val="Odwoaniedokomentarza1"/>
          <w:sz w:val="20"/>
          <w:szCs w:val="20"/>
        </w:rPr>
      </w:pPr>
      <w:r w:rsidRPr="003A5A99">
        <w:t>IP2 RPO WSL po dokonaniu weryfikacji przekazanego przez Beneficjenta wniosku o płatność</w:t>
      </w:r>
      <w:r w:rsidR="00695BAF">
        <w:t xml:space="preserve"> końcową</w:t>
      </w:r>
      <w:r w:rsidRPr="003A5A99">
        <w:t xml:space="preserve"> i poświadczeniu wydatków kwalifikowalnych w nim ujętych, przekazuje na rzecz Beneficjenta transzę dotacji celowej w formie refundacji poniesionych wydatków.</w:t>
      </w:r>
      <w:r w:rsidRPr="003A5A99">
        <w:rPr>
          <w:rStyle w:val="Odwoaniedokomentarza1"/>
          <w:sz w:val="20"/>
          <w:szCs w:val="20"/>
        </w:rPr>
        <w:t xml:space="preserve"> 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Beneficjent zobowiązuje się do rozliczenia Projektu poprzez złożenie wniosku o płatność końcową z wypełnioną częścią sprawozdawczą z realizacji Projektu.</w:t>
      </w:r>
    </w:p>
    <w:p w:rsidR="007F708F" w:rsidRPr="003A5A99" w:rsidRDefault="005A436C" w:rsidP="003F4989">
      <w:pPr>
        <w:pStyle w:val="Ustp"/>
        <w:numPr>
          <w:ilvl w:val="0"/>
          <w:numId w:val="18"/>
        </w:numPr>
      </w:pPr>
      <w:r>
        <w:t xml:space="preserve"> </w:t>
      </w:r>
      <w:r w:rsidR="007F708F" w:rsidRPr="003A5A99">
        <w:t xml:space="preserve">Beneficjent składa wniosek o płatność końcową do IP2 RPO WSL w terminie do </w:t>
      </w:r>
      <w:r w:rsidR="00B55BAE">
        <w:t xml:space="preserve">10 </w:t>
      </w:r>
      <w:r w:rsidR="007F708F" w:rsidRPr="003A5A99">
        <w:t xml:space="preserve">dni od dnia zakończenia realizacji Projektu, określonego w § 3 ust. 1 </w:t>
      </w:r>
      <w:proofErr w:type="spellStart"/>
      <w:r w:rsidR="007F708F" w:rsidRPr="003A5A99">
        <w:t>pkt</w:t>
      </w:r>
      <w:proofErr w:type="spellEnd"/>
      <w:r w:rsidR="007F708F" w:rsidRPr="003A5A99">
        <w:t xml:space="preserve"> 2 Umowy</w:t>
      </w:r>
      <w:r w:rsidR="003835FE">
        <w:t xml:space="preserve"> z zastrzeżeniem ust. 1 pkt1 niniejszego paragrafu</w:t>
      </w:r>
      <w:r w:rsidR="007F708F" w:rsidRPr="003A5A99">
        <w:t>. Beneficjent ma prawo do wcześniejszego złożenia wniosku o płatność końcową, jeżeli zrealizował Projekt przed terminem zakończenia j</w:t>
      </w:r>
      <w:r w:rsidR="00911125">
        <w:t>ego realizacji określonym w § 3 </w:t>
      </w:r>
      <w:r w:rsidR="007F708F" w:rsidRPr="003A5A99">
        <w:t xml:space="preserve">ust. 1 </w:t>
      </w:r>
      <w:proofErr w:type="spellStart"/>
      <w:r w:rsidR="007F708F" w:rsidRPr="003A5A99">
        <w:t>pkt</w:t>
      </w:r>
      <w:proofErr w:type="spellEnd"/>
      <w:r w:rsidR="007F708F" w:rsidRPr="003A5A99">
        <w:t xml:space="preserve"> 2 Umowy.</w:t>
      </w:r>
    </w:p>
    <w:p w:rsidR="007F708F" w:rsidRPr="003A5A99" w:rsidRDefault="005A436C" w:rsidP="003F4989">
      <w:pPr>
        <w:pStyle w:val="Ustp"/>
        <w:numPr>
          <w:ilvl w:val="0"/>
          <w:numId w:val="18"/>
        </w:numPr>
      </w:pPr>
      <w:r>
        <w:t xml:space="preserve"> </w:t>
      </w:r>
      <w:r w:rsidR="007F708F" w:rsidRPr="003A5A99">
        <w:t>Płatność końcowa, z zastrzeżeniem wypełnienia przez Beneficjenta obowiązku określonego w § 9 Umowy, zostanie przekazana przelewem Beneficjentowi, na ra</w:t>
      </w:r>
      <w:r w:rsidR="00911125">
        <w:t>chunek bankowy Beneficjenta, na </w:t>
      </w:r>
      <w:r w:rsidR="007F708F" w:rsidRPr="003A5A99">
        <w:t>podstawie zlecenia płatności po:</w:t>
      </w:r>
    </w:p>
    <w:p w:rsidR="007F708F" w:rsidRPr="003A5A99" w:rsidRDefault="007F708F" w:rsidP="003F4989">
      <w:pPr>
        <w:pStyle w:val="Punkt"/>
        <w:numPr>
          <w:ilvl w:val="0"/>
          <w:numId w:val="20"/>
        </w:numPr>
      </w:pPr>
      <w:proofErr w:type="gramStart"/>
      <w:r w:rsidRPr="003A5A99">
        <w:t>zatwierdzeniu</w:t>
      </w:r>
      <w:proofErr w:type="gramEnd"/>
      <w:r w:rsidRPr="003A5A99">
        <w:t xml:space="preserve"> przez IP2 RPO WSL wniosku o płatność końcową oraz poświadczeniu kwalifikowalności ujętych w nim poniesionych wydatków;</w:t>
      </w:r>
    </w:p>
    <w:p w:rsidR="007F708F" w:rsidRPr="003A5A99" w:rsidRDefault="007F708F" w:rsidP="003F4989">
      <w:pPr>
        <w:pStyle w:val="Punkt"/>
        <w:numPr>
          <w:ilvl w:val="0"/>
          <w:numId w:val="20"/>
        </w:numPr>
      </w:pPr>
      <w:proofErr w:type="gramStart"/>
      <w:r w:rsidRPr="003A5A99">
        <w:t>akceptacji</w:t>
      </w:r>
      <w:proofErr w:type="gramEnd"/>
      <w:r w:rsidRPr="003A5A99">
        <w:t xml:space="preserve"> przez IP2 RPO WSL części sprawozdawczej z realizacji Projektu zawartej we wniosku o płatność końcową;</w:t>
      </w:r>
    </w:p>
    <w:p w:rsidR="007F708F" w:rsidRPr="003A5A99" w:rsidRDefault="007F708F" w:rsidP="003F4989">
      <w:pPr>
        <w:pStyle w:val="Punkt"/>
        <w:numPr>
          <w:ilvl w:val="0"/>
          <w:numId w:val="20"/>
        </w:numPr>
      </w:pPr>
      <w:proofErr w:type="gramStart"/>
      <w:r w:rsidRPr="003A5A99">
        <w:t>przeprowadzeniu</w:t>
      </w:r>
      <w:proofErr w:type="gramEnd"/>
      <w:r w:rsidRPr="003A5A99">
        <w:t xml:space="preserve"> przez IP2 RPO WSL kontroli na zakończenie Projektu w celu stwierdzenia zrealizowania Projektu zgodnie z Umową, wnioskiem o dofinansowanie, przepisami prawa wspólnotowego i polskiego, zasadami Programu oraz stwierdzenia osiągnięcia zakładanych produktów i rezultatów realizacji Projektu. Kontrola zostanie przeprowadzona w siedzibie IP2 RPO WSL bądź na miejscu realizacji Projektu</w:t>
      </w:r>
      <w:r w:rsidRPr="003A5A99">
        <w:rPr>
          <w:rStyle w:val="Znakiprzypiswdolnych"/>
        </w:rPr>
        <w:footnoteReference w:id="4"/>
      </w:r>
      <w:r w:rsidRPr="003A5A99">
        <w:t>;</w:t>
      </w:r>
    </w:p>
    <w:p w:rsidR="007F708F" w:rsidRPr="003A5A99" w:rsidRDefault="007F708F" w:rsidP="003F4989">
      <w:pPr>
        <w:pStyle w:val="Punkt"/>
        <w:numPr>
          <w:ilvl w:val="0"/>
          <w:numId w:val="20"/>
        </w:numPr>
      </w:pPr>
      <w:proofErr w:type="gramStart"/>
      <w:r w:rsidRPr="003A5A99">
        <w:t>potwierdzeniu</w:t>
      </w:r>
      <w:proofErr w:type="gramEnd"/>
      <w:r w:rsidRPr="003A5A99">
        <w:t xml:space="preserve"> przez IP2 RPO WSL w informacji pokontrolnej prawidłowej realizacji Projektu.</w:t>
      </w:r>
    </w:p>
    <w:p w:rsidR="007F708F" w:rsidRPr="003A5A99" w:rsidRDefault="005A436C" w:rsidP="003F4989">
      <w:pPr>
        <w:pStyle w:val="Ustp"/>
        <w:numPr>
          <w:ilvl w:val="0"/>
          <w:numId w:val="18"/>
        </w:numPr>
      </w:pPr>
      <w:r>
        <w:t xml:space="preserve"> </w:t>
      </w:r>
      <w:r w:rsidR="007F708F" w:rsidRPr="003A5A99">
        <w:t>W przypadku braku wystarczających środków na rachunku bankowym prowadzonym przez Płatnika, o którym mowa w §</w:t>
      </w:r>
      <w:r>
        <w:t xml:space="preserve"> </w:t>
      </w:r>
      <w:r w:rsidR="007F708F" w:rsidRPr="003A5A99">
        <w:t xml:space="preserve">6 ust. 1 </w:t>
      </w:r>
      <w:proofErr w:type="spellStart"/>
      <w:r w:rsidR="007F708F" w:rsidRPr="003A5A99">
        <w:t>pkt</w:t>
      </w:r>
      <w:proofErr w:type="spellEnd"/>
      <w:r w:rsidR="007F708F" w:rsidRPr="003A5A99">
        <w:t xml:space="preserve"> 3 niniejszej Umowy, z którego dokonywana jest płatność, środki w formie płatności zostaną wypłacone Beneficjentowi niezwłocznie po wpływie na rachunek bankowy niezbędnej wysokości przedmiotowych środków.</w:t>
      </w:r>
    </w:p>
    <w:p w:rsidR="007F708F" w:rsidRPr="003A5A99" w:rsidRDefault="007F708F" w:rsidP="003F4989">
      <w:pPr>
        <w:pStyle w:val="Ustp"/>
        <w:numPr>
          <w:ilvl w:val="0"/>
          <w:numId w:val="18"/>
        </w:numPr>
      </w:pPr>
      <w:r w:rsidRPr="003A5A99">
        <w:t>W przypadku braku wystarczających środków na rachunku bankowym IP2 RPO WSL, o którym mowa w §</w:t>
      </w:r>
      <w:r w:rsidR="005A436C">
        <w:t xml:space="preserve"> </w:t>
      </w:r>
      <w:r w:rsidRPr="003A5A99">
        <w:t xml:space="preserve">6 ust. 1 </w:t>
      </w:r>
      <w:proofErr w:type="spellStart"/>
      <w:r w:rsidRPr="003A5A99">
        <w:t>pkt</w:t>
      </w:r>
      <w:proofErr w:type="spellEnd"/>
      <w:r w:rsidRPr="003A5A99">
        <w:t xml:space="preserve"> 4 niniejszej Umowy, z którego dokonywana jest płatność, środki w formie dotacji celowej zostaną wypłacone Beneficjentowi niezwłocznie po wpływie na rachunek bankowy niezbędnej wysokości przedmiotowych środków.</w:t>
      </w:r>
    </w:p>
    <w:p w:rsidR="007F708F" w:rsidRPr="003A5A99" w:rsidRDefault="007F708F">
      <w:pPr>
        <w:pStyle w:val="Tekstpodstawowy21"/>
        <w:tabs>
          <w:tab w:val="left" w:pos="-1440"/>
        </w:tabs>
        <w:spacing w:before="120" w:line="240" w:lineRule="auto"/>
        <w:ind w:left="360" w:hanging="360"/>
        <w:jc w:val="center"/>
        <w:rPr>
          <w:rFonts w:ascii="Verdana" w:hAnsi="Verdana"/>
          <w:b/>
          <w:bCs/>
          <w:sz w:val="20"/>
        </w:rPr>
      </w:pPr>
      <w:r w:rsidRPr="003A5A99">
        <w:rPr>
          <w:rFonts w:ascii="Verdana" w:hAnsi="Verdana"/>
          <w:b/>
          <w:bCs/>
          <w:sz w:val="20"/>
        </w:rPr>
        <w:t>§ 7</w:t>
      </w:r>
    </w:p>
    <w:p w:rsidR="007F708F" w:rsidRPr="003A5A99" w:rsidRDefault="007F708F">
      <w:pPr>
        <w:pStyle w:val="Tekstpodstawowy21"/>
        <w:tabs>
          <w:tab w:val="left" w:pos="-1440"/>
        </w:tabs>
        <w:spacing w:before="120" w:line="240" w:lineRule="auto"/>
        <w:ind w:left="360" w:hanging="360"/>
        <w:jc w:val="center"/>
        <w:rPr>
          <w:rFonts w:ascii="Verdana" w:hAnsi="Verdana"/>
          <w:b/>
          <w:bCs/>
          <w:sz w:val="20"/>
        </w:rPr>
      </w:pPr>
      <w:r w:rsidRPr="003A5A99">
        <w:rPr>
          <w:rFonts w:ascii="Verdana" w:hAnsi="Verdana"/>
          <w:b/>
          <w:bCs/>
          <w:sz w:val="20"/>
        </w:rPr>
        <w:t>Nieprawidłowe wykorzystanie środków i ich odzyskiwanie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Jeżeli zostanie stwierdzone, że Beneficjent wykorzystał całość lub część dofinansowania niezgodnie z przeznaczeniem, z naruszeniem obowiązujących procedur lub pobrał dofinansowanie w sposób nienależny albo w nadmiernej wysokości, Beneficjent zobowiązuje się do zwrotu tych środków, odpowiednio w całości lub w części, wraz z odsetkami w wysokości określonej jak dla zaległości podatkowych, w terminie i na rachunki bankowe wskazane przez IP2 RPO WSL. W przypadku braku działania ze strony Beneficjenta, IP2 RPO WSL podejmuje środki prawne zmierzające do odzyskania dofinansowania.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W przypadku, gdy Beneficjent nie dokonał w wyznaczonym t</w:t>
      </w:r>
      <w:r w:rsidR="00911125">
        <w:t>erminie zwrotu, o którym mowa w </w:t>
      </w:r>
      <w:r w:rsidRPr="003A5A99">
        <w:t xml:space="preserve">ust. 1, IP2 RPO WSL podejmuje czynności zmierzające do odzyskania należnych środków dofinansowania. W przypadku naruszenia postanowień </w:t>
      </w:r>
      <w:r w:rsidR="00B46344">
        <w:t>U</w:t>
      </w:r>
      <w:r w:rsidR="00B46344" w:rsidRPr="003A5A99">
        <w:t xml:space="preserve">mowy </w:t>
      </w:r>
      <w:r w:rsidR="00911125">
        <w:t>niestanowiących okoliczności, o </w:t>
      </w:r>
      <w:r w:rsidRPr="003A5A99">
        <w:t xml:space="preserve">których mowa w art. 207 ustawy o finansach publicznych IP2 RPO WSL wykorzysta dostępne </w:t>
      </w:r>
      <w:r w:rsidRPr="003A5A99">
        <w:lastRenderedPageBreak/>
        <w:t>środki prawne, w szczególności zabezpieczenie, o którym mowa w § 9 Umowy w celu dochodzenia przez IP2 RPO WSL od Beneficjenta zwrotu środków, także w drodze powództwa cywilnego.</w:t>
      </w:r>
    </w:p>
    <w:p w:rsidR="007F708F" w:rsidRPr="003A5A99" w:rsidRDefault="007F708F" w:rsidP="003F4989">
      <w:pPr>
        <w:pStyle w:val="Ustp"/>
        <w:numPr>
          <w:ilvl w:val="0"/>
          <w:numId w:val="21"/>
        </w:numPr>
        <w:rPr>
          <w:bCs/>
        </w:rPr>
      </w:pPr>
      <w:r w:rsidRPr="003A5A99">
        <w:rPr>
          <w:bCs/>
        </w:rPr>
        <w:t>IP2 RPO WSL ma możliwość potrącenia środków z każdego innego projektu realizowanego przez Beneficjenta w ramach RPO WSL.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Udokumentowane koszty czynności zmierzających do odzyskania nieprawidłowo wykorzystanego dofinansowania obciążają w całości Beneficjenta.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Odsetki, w wysokości określonej jak dla zaległości podatkowych, od środ</w:t>
      </w:r>
      <w:r w:rsidR="00911125">
        <w:t>ków przekazanych w </w:t>
      </w:r>
      <w:r w:rsidRPr="003A5A99">
        <w:t>formie płatności wykorzystanych niezgodnie z przeznaczeniem, bez zachowania odpowiednich procedur lub pobranych w sposób nienależny albo w nadmiernej wysokości są naliczane od dnia przekazania środków dofinansowania na rachunek bankowy Beneficjen</w:t>
      </w:r>
      <w:r w:rsidR="00911125">
        <w:t>ta, zgodnie z art. 152 ust. 3 i </w:t>
      </w:r>
      <w:r w:rsidRPr="003A5A99">
        <w:t xml:space="preserve">art. 207 Ustawy z dnia 27 sierpnia 2009 </w:t>
      </w:r>
      <w:proofErr w:type="spellStart"/>
      <w:proofErr w:type="gramStart"/>
      <w:r w:rsidRPr="003A5A99">
        <w:t>r</w:t>
      </w:r>
      <w:proofErr w:type="spellEnd"/>
      <w:r w:rsidRPr="003A5A99">
        <w:t xml:space="preserve"> . </w:t>
      </w:r>
      <w:proofErr w:type="gramEnd"/>
      <w:r w:rsidRPr="003A5A99">
        <w:t>o finansach publicznych.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Odsetki, w wysokości określonej jak dla zaległości podatko</w:t>
      </w:r>
      <w:r w:rsidR="00911125">
        <w:t>wych, od środków przekazanych w </w:t>
      </w:r>
      <w:r w:rsidRPr="003A5A99">
        <w:t>formie dotacji celowej wykorzystanych niezgodnie z przeznaczeniem, bez zachowania odpowiednich procedur lub pobranych w sposób nienależny</w:t>
      </w:r>
      <w:r w:rsidR="00911125">
        <w:t xml:space="preserve"> albo w nadmiernej wysokości są </w:t>
      </w:r>
      <w:r w:rsidRPr="003A5A99">
        <w:t>naliczane od dnia stwierdzenia okoliczności, zgodnie z art. 152 ust</w:t>
      </w:r>
      <w:r w:rsidR="00911125">
        <w:t>. 3 i art. 169 Ustawy z dnia 27 </w:t>
      </w:r>
      <w:r w:rsidRPr="003A5A99">
        <w:t xml:space="preserve">sierpnia 2009 </w:t>
      </w:r>
      <w:proofErr w:type="spellStart"/>
      <w:proofErr w:type="gramStart"/>
      <w:r w:rsidRPr="003A5A99">
        <w:t>r</w:t>
      </w:r>
      <w:proofErr w:type="spellEnd"/>
      <w:r w:rsidRPr="003A5A99">
        <w:t xml:space="preserve"> . </w:t>
      </w:r>
      <w:proofErr w:type="gramEnd"/>
      <w:r w:rsidRPr="003A5A99">
        <w:t>o finansach publicznych.</w:t>
      </w:r>
    </w:p>
    <w:p w:rsidR="007F708F" w:rsidRPr="003A5A99" w:rsidRDefault="007F708F" w:rsidP="003F4989">
      <w:pPr>
        <w:pStyle w:val="Ustp"/>
        <w:numPr>
          <w:ilvl w:val="0"/>
          <w:numId w:val="21"/>
        </w:numPr>
      </w:pPr>
      <w:r w:rsidRPr="003A5A99">
        <w:t>Postanowienia niniejszego paragrafu nie wyłączają dochodzenia zwrotu części lub całości dotacji zgodnie z przepisami ustawy o finansach publicznych.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8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Pozostałe warunki przyznania i wykorzystania pomocy</w:t>
      </w:r>
    </w:p>
    <w:p w:rsidR="007F708F" w:rsidRPr="003A5A99" w:rsidRDefault="007F708F" w:rsidP="003F4989">
      <w:pPr>
        <w:pStyle w:val="Ustp"/>
        <w:numPr>
          <w:ilvl w:val="0"/>
          <w:numId w:val="22"/>
        </w:numPr>
      </w:pPr>
      <w:r w:rsidRPr="003A5A99">
        <w:t>Beneficjent oświadcza, że w przypadku Projektu nie następuje nakładanie się pomocy przyznanej z funduszy, programów Unii Europejskiej ani krajowych środków publicznych.</w:t>
      </w:r>
    </w:p>
    <w:p w:rsidR="007F708F" w:rsidRPr="003A5A99" w:rsidRDefault="007F708F" w:rsidP="003F4989">
      <w:pPr>
        <w:pStyle w:val="Ustp"/>
        <w:numPr>
          <w:ilvl w:val="0"/>
          <w:numId w:val="22"/>
        </w:numPr>
      </w:pPr>
      <w:r w:rsidRPr="003A5A99">
        <w:t>W zakresie realizacji Projektu Beneficjent zobowiązuje się do: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pisemnego</w:t>
      </w:r>
      <w:proofErr w:type="gramEnd"/>
      <w:r w:rsidRPr="003A5A99">
        <w:t xml:space="preserve"> poinformowania IP2 RPO WSL, według stanu na dzień podpisania Umowy, o wszystkich realizowanych przez siebie projektach współfinansowanych z funduszy i programów Unii Europejskiej;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przedstawiania</w:t>
      </w:r>
      <w:proofErr w:type="gramEnd"/>
      <w:r w:rsidRPr="003A5A99">
        <w:t xml:space="preserve"> na żądanie IP2 RPO WSL oraz innym uprawnionym podmiotom wszelkich dokumentów, informacji i wyjaśnień związanych z realizacją Projektu w wyznaczonym terminie;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stosowania</w:t>
      </w:r>
      <w:proofErr w:type="gramEnd"/>
      <w:r w:rsidRPr="003A5A99">
        <w:t xml:space="preserve"> się do obowiązujących wzorów dokumentów oraz informacji zamieszczonych w szczególności na stronie internetowej IP2 RPO WSL;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przestrzegania</w:t>
      </w:r>
      <w:proofErr w:type="gramEnd"/>
      <w:r w:rsidRPr="003A5A99">
        <w:t xml:space="preserve"> przepisów wspólnotowych w zakresie realizacji polityk horyzontalnych (ochrony środowiska, równości szans i niedyskryminacji oraz ochrony konkurencji);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pisemnego</w:t>
      </w:r>
      <w:proofErr w:type="gramEnd"/>
      <w:r w:rsidRPr="003A5A99">
        <w:t xml:space="preserve"> informowania IP2 RPO WSL o złożeniu wniosku o ogłoszenie upadłości lub pozostawaniu w stanie likwidacji albo podleganiu zarządowi komisarycznemu, bądź zawieszeniu swej działalności lub gdy jest przedmiotem postępowań </w:t>
      </w:r>
      <w:proofErr w:type="spellStart"/>
      <w:r w:rsidRPr="003A5A99">
        <w:t>pra</w:t>
      </w:r>
      <w:r w:rsidR="00911125">
        <w:t>wnych</w:t>
      </w:r>
      <w:proofErr w:type="spellEnd"/>
      <w:r w:rsidR="00911125">
        <w:t xml:space="preserve"> o podobnym charakterze, w </w:t>
      </w:r>
      <w:r w:rsidRPr="003A5A99">
        <w:t>terminie do 3 dni od dnia wystąpienia powyższych okoliczności;</w:t>
      </w:r>
    </w:p>
    <w:p w:rsidR="007F708F" w:rsidRPr="003A5A99" w:rsidRDefault="007F708F" w:rsidP="003F4989">
      <w:pPr>
        <w:pStyle w:val="Punkt"/>
        <w:numPr>
          <w:ilvl w:val="0"/>
          <w:numId w:val="23"/>
        </w:numPr>
      </w:pPr>
      <w:proofErr w:type="gramStart"/>
      <w:r w:rsidRPr="003A5A99">
        <w:t>jeżeli</w:t>
      </w:r>
      <w:proofErr w:type="gramEnd"/>
      <w:r w:rsidRPr="003A5A99">
        <w:t xml:space="preserve"> dotyczy – przedstawienia do akceptacji IP2 RPO WSL potwierdzonej za zgodność z oryginałem przez </w:t>
      </w:r>
      <w:r w:rsidR="005E6FAD">
        <w:t>cesjonariusza</w:t>
      </w:r>
      <w:r w:rsidRPr="003A5A99">
        <w:t xml:space="preserve"> oraz Beneficjenta kopii zawartej umowy cesji praw z Umowy wraz z potwierdzoną za zgodność z oryginałem kopią </w:t>
      </w:r>
      <w:r w:rsidR="005E6FAD">
        <w:t>dokumentu, z którego wynika cesja wierzytelności</w:t>
      </w:r>
      <w:r w:rsidRPr="003A5A99">
        <w:t xml:space="preserve"> </w:t>
      </w:r>
      <w:r w:rsidR="00911125">
        <w:t>w </w:t>
      </w:r>
      <w:r w:rsidRPr="003A5A99">
        <w:t>terminie 14 dni od dnia zawarcia</w:t>
      </w:r>
      <w:r w:rsidR="005E6FAD">
        <w:t xml:space="preserve"> umowy cesji</w:t>
      </w:r>
      <w:r w:rsidRPr="003A5A99">
        <w:t xml:space="preserve">. Po akceptacji IP2 RPO WSL umowa cesji stanowić będzie Załącznik nr </w:t>
      </w:r>
      <w:r w:rsidR="00BC3BC5">
        <w:t>20</w:t>
      </w:r>
      <w:r w:rsidR="0088303C" w:rsidRPr="003A5A99">
        <w:t xml:space="preserve"> </w:t>
      </w:r>
      <w:r w:rsidRPr="003A5A99">
        <w:t xml:space="preserve">do Umowy. Brak akceptacji IP2 RPO WSL powoduje wstrzymanie wypłaty transzy do czasu zaakceptowania umowy cesji. </w:t>
      </w:r>
    </w:p>
    <w:p w:rsidR="007F708F" w:rsidRPr="003A5A99" w:rsidRDefault="007F708F" w:rsidP="003F4989">
      <w:pPr>
        <w:pStyle w:val="Ustp"/>
        <w:numPr>
          <w:ilvl w:val="0"/>
          <w:numId w:val="22"/>
        </w:numPr>
      </w:pPr>
      <w:r w:rsidRPr="003A5A99">
        <w:t>W związku z realizacją inwestycji w ramach Projektu Beneficjent oświadcza, że:</w:t>
      </w:r>
    </w:p>
    <w:p w:rsidR="007F708F" w:rsidRPr="003A5A99" w:rsidRDefault="007F708F" w:rsidP="003F4989">
      <w:pPr>
        <w:pStyle w:val="Punkt"/>
        <w:numPr>
          <w:ilvl w:val="0"/>
          <w:numId w:val="24"/>
        </w:numPr>
      </w:pPr>
      <w:proofErr w:type="gramStart"/>
      <w:r w:rsidRPr="003A5A99">
        <w:t>aktywa</w:t>
      </w:r>
      <w:proofErr w:type="gramEnd"/>
      <w:r w:rsidRPr="003A5A99">
        <w:t xml:space="preserve"> trwałe będą użytkowane zgodnie z celem określonym we wniosku o dofinansowanie;</w:t>
      </w:r>
    </w:p>
    <w:p w:rsidR="007F708F" w:rsidRPr="003A5A99" w:rsidRDefault="007F708F" w:rsidP="003F4989">
      <w:pPr>
        <w:pStyle w:val="Punkt"/>
        <w:numPr>
          <w:ilvl w:val="0"/>
          <w:numId w:val="24"/>
        </w:numPr>
      </w:pPr>
      <w:proofErr w:type="gramStart"/>
      <w:r w:rsidRPr="003A5A99">
        <w:t>aktywa</w:t>
      </w:r>
      <w:proofErr w:type="gramEnd"/>
      <w:r w:rsidRPr="003A5A99">
        <w:t xml:space="preserve"> trwałe będą użytkowane na obszarze geograficznym określonym we wniosku o dofinansowanie;</w:t>
      </w:r>
    </w:p>
    <w:p w:rsidR="009C19CD" w:rsidRPr="003A5A99" w:rsidRDefault="009C19CD" w:rsidP="003F4989">
      <w:pPr>
        <w:pStyle w:val="Punkt"/>
        <w:numPr>
          <w:ilvl w:val="0"/>
          <w:numId w:val="24"/>
        </w:numPr>
        <w:tabs>
          <w:tab w:val="left" w:pos="180"/>
        </w:tabs>
      </w:pPr>
      <w:proofErr w:type="gramStart"/>
      <w:r w:rsidRPr="003A5A99">
        <w:t>aktywa</w:t>
      </w:r>
      <w:proofErr w:type="gramEnd"/>
      <w:r w:rsidRPr="003A5A99">
        <w:t xml:space="preserve"> trwałe będą użytkowane zgodnie z okresem trwałoś</w:t>
      </w:r>
      <w:r w:rsidR="00911125">
        <w:t>ci Projektu. Beneficjent od </w:t>
      </w:r>
      <w:r w:rsidRPr="003A5A99">
        <w:t>momentu rozpoczęcia realizacji Projektu do zakończenia okresu trwałości</w:t>
      </w:r>
      <w:r w:rsidR="008E4073" w:rsidRPr="003A5A99">
        <w:t xml:space="preserve"> Projektu</w:t>
      </w:r>
      <w:r w:rsidRPr="003A5A99">
        <w:t xml:space="preserve"> – może zbyć aktywa trwałe nabyte przy wykorzystaniu środków dofinansowania pod warunkiem wcześniejszego poinformowania na piśmie i uzyskania zgody IP2 RPO WSL. Wówczas Beneficjent zobowiązany jest zakupić ze środków własnych inny, adekwatny składnik aktywów trwałych (o parametrach nie gorszych niż zbywany) w terminie 3 miesięcy od dnia sprzedaży zbytego aktywa, dzięki któremu możliwe będzie utrzymanie celu realizacji Projektu przez </w:t>
      </w:r>
      <w:proofErr w:type="gramStart"/>
      <w:r w:rsidRPr="003A5A99">
        <w:t>okres co</w:t>
      </w:r>
      <w:proofErr w:type="gramEnd"/>
      <w:r w:rsidRPr="003A5A99">
        <w:t xml:space="preserve"> najmniej trwałości </w:t>
      </w:r>
      <w:r w:rsidR="005A436C">
        <w:t>P</w:t>
      </w:r>
      <w:r w:rsidRPr="003A5A99">
        <w:t xml:space="preserve">rojektu. </w:t>
      </w:r>
      <w:r w:rsidRPr="003A5A99">
        <w:lastRenderedPageBreak/>
        <w:t xml:space="preserve">Zastrzega się, że zmiana zostanie poddana weryfikacji pod kątem nieprawidłowego wykorzystania środków określonego § 7 Umowy oraz pod kątem znaczącej modyfikacji Projektu i uzyskania nieuzasadnionej korzyści w </w:t>
      </w:r>
      <w:r w:rsidRPr="00C66A96">
        <w:t xml:space="preserve">rozumieniu art. 57 </w:t>
      </w:r>
      <w:r w:rsidR="00693BA3">
        <w:t>R</w:t>
      </w:r>
      <w:r w:rsidRPr="00C66A96">
        <w:t>ozporządzenia Rady</w:t>
      </w:r>
      <w:r w:rsidR="00693BA3">
        <w:t xml:space="preserve"> (WE)</w:t>
      </w:r>
      <w:r w:rsidRPr="00C66A96">
        <w:t xml:space="preserve"> nr 1083/2006.</w:t>
      </w:r>
    </w:p>
    <w:p w:rsidR="007F708F" w:rsidRPr="003A5A99" w:rsidRDefault="007F708F">
      <w:pPr>
        <w:tabs>
          <w:tab w:val="left" w:pos="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:rsidR="007F708F" w:rsidRPr="003A5A99" w:rsidRDefault="007F708F">
      <w:pPr>
        <w:tabs>
          <w:tab w:val="left" w:pos="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9</w:t>
      </w:r>
    </w:p>
    <w:p w:rsidR="007F708F" w:rsidRPr="003A5A99" w:rsidRDefault="007F708F">
      <w:pPr>
        <w:tabs>
          <w:tab w:val="left" w:pos="0"/>
        </w:tabs>
        <w:spacing w:before="120" w:after="120"/>
        <w:jc w:val="center"/>
        <w:rPr>
          <w:rStyle w:val="Odwoaniedokomentarza1"/>
          <w:rFonts w:ascii="Verdana" w:hAnsi="Verdana"/>
          <w:b/>
          <w:bCs/>
          <w:sz w:val="20"/>
          <w:szCs w:val="20"/>
        </w:rPr>
      </w:pPr>
      <w:r w:rsidRPr="003A5A99">
        <w:rPr>
          <w:rStyle w:val="Odwoaniedokomentarza1"/>
          <w:rFonts w:ascii="Verdana" w:hAnsi="Verdana"/>
          <w:b/>
          <w:bCs/>
          <w:sz w:val="20"/>
          <w:szCs w:val="20"/>
        </w:rPr>
        <w:t xml:space="preserve">Zabezpieczenie prawidłowej realizacji </w:t>
      </w:r>
      <w:r w:rsidRPr="003A5A99">
        <w:rPr>
          <w:rFonts w:ascii="Verdana" w:hAnsi="Verdana"/>
          <w:b/>
          <w:bCs/>
          <w:sz w:val="20"/>
          <w:szCs w:val="20"/>
        </w:rPr>
        <w:t>U</w:t>
      </w:r>
      <w:r w:rsidRPr="003A5A99">
        <w:rPr>
          <w:rStyle w:val="Odwoaniedokomentarza1"/>
          <w:rFonts w:ascii="Verdana" w:hAnsi="Verdana"/>
          <w:b/>
          <w:bCs/>
          <w:sz w:val="20"/>
          <w:szCs w:val="20"/>
        </w:rPr>
        <w:t>mowy</w:t>
      </w:r>
    </w:p>
    <w:p w:rsidR="007F708F" w:rsidRPr="003A5A99" w:rsidRDefault="007F708F" w:rsidP="003F4989">
      <w:pPr>
        <w:pStyle w:val="Ustp"/>
        <w:numPr>
          <w:ilvl w:val="0"/>
          <w:numId w:val="25"/>
        </w:numPr>
      </w:pPr>
      <w:r w:rsidRPr="003A5A99">
        <w:t xml:space="preserve">Beneficjent wnosi do IP2 RPO WSL poprawnie ustanowione zabezpieczenie prawidłowej realizacji Umowy nie później niż w terminie do 30 dni kalendarzowych od dnia zawarcia Umowy, na kwotę nie mniejszą niż wysokość łącznej kwoty dofinansowania, o której mowa w § 2 ust. 2 Umowy, w formie weksla </w:t>
      </w:r>
      <w:proofErr w:type="spellStart"/>
      <w:r w:rsidRPr="003A5A99">
        <w:t>in</w:t>
      </w:r>
      <w:proofErr w:type="spellEnd"/>
      <w:r w:rsidRPr="003A5A99">
        <w:t xml:space="preserve"> blanco wraz z deklaracją wekslową podpisywanymi w obecności pracownika właściwej komórki lub z notarialnie potwierdzonymi podpisami. </w:t>
      </w:r>
    </w:p>
    <w:p w:rsidR="007F708F" w:rsidRPr="003A5A99" w:rsidRDefault="007F708F" w:rsidP="003F4989">
      <w:pPr>
        <w:pStyle w:val="Ustp"/>
        <w:numPr>
          <w:ilvl w:val="0"/>
          <w:numId w:val="25"/>
        </w:numPr>
      </w:pPr>
      <w:r w:rsidRPr="003A5A99">
        <w:t xml:space="preserve">Zabezpieczenie, o którym mowa w ust. 1 ustanawiane jest na okres od dnia zawarcia Umowy do upływu </w:t>
      </w:r>
      <w:r w:rsidR="007571F0" w:rsidRPr="003A5A99">
        <w:t xml:space="preserve">okresu trwałości </w:t>
      </w:r>
      <w:r w:rsidR="00911125">
        <w:t>Projektu</w:t>
      </w:r>
      <w:r w:rsidR="00F11CCC" w:rsidRPr="003A5A99">
        <w:t>,</w:t>
      </w:r>
      <w:r w:rsidR="007571F0" w:rsidRPr="003A5A99">
        <w:t xml:space="preserve"> </w:t>
      </w:r>
      <w:r w:rsidR="00C978E0" w:rsidRPr="003A5A99">
        <w:t>zgodnie z</w:t>
      </w:r>
      <w:r w:rsidR="00CD7829" w:rsidRPr="003A5A99">
        <w:t xml:space="preserve"> </w:t>
      </w:r>
      <w:r w:rsidR="00C978E0" w:rsidRPr="003A5A99">
        <w:t>Rozporządzeni</w:t>
      </w:r>
      <w:r w:rsidR="00907A04" w:rsidRPr="003A5A99">
        <w:t>em</w:t>
      </w:r>
      <w:r w:rsidR="00C978E0" w:rsidRPr="003A5A99">
        <w:t xml:space="preserve"> Rady (WE) nr 1083/2006</w:t>
      </w:r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25"/>
        </w:numPr>
      </w:pPr>
      <w:r w:rsidRPr="003A5A99">
        <w:t>W przypadku prawidłowego wypełnienia przez Beneficjenta wszelkich zobowiązań określonych w Umowie, IP2 RPO WSL, na pisemny wniosek Beneficjenta, zwróc</w:t>
      </w:r>
      <w:r w:rsidR="00911125">
        <w:t>i ustanowione zabezpieczenie po </w:t>
      </w:r>
      <w:r w:rsidRPr="003A5A99">
        <w:t xml:space="preserve">upływie </w:t>
      </w:r>
      <w:r w:rsidR="007571F0" w:rsidRPr="003A5A99">
        <w:t xml:space="preserve">okresu trwałości </w:t>
      </w:r>
      <w:r w:rsidR="00911125">
        <w:t>Projektu</w:t>
      </w:r>
      <w:r w:rsidR="00F11CCC" w:rsidRPr="003A5A99">
        <w:t>,</w:t>
      </w:r>
      <w:r w:rsidR="007571F0" w:rsidRPr="003A5A99">
        <w:t xml:space="preserve"> </w:t>
      </w:r>
      <w:r w:rsidR="00924F0D" w:rsidRPr="003A5A99">
        <w:t>zgodnie z Rozporządzeni</w:t>
      </w:r>
      <w:r w:rsidR="00907A04" w:rsidRPr="003A5A99">
        <w:t>em</w:t>
      </w:r>
      <w:r w:rsidR="00924F0D" w:rsidRPr="003A5A99">
        <w:t xml:space="preserve"> Rady (WE) nr 1083/2006</w:t>
      </w:r>
      <w:r w:rsidRPr="003A5A99">
        <w:t>.</w:t>
      </w:r>
    </w:p>
    <w:p w:rsidR="00A97431" w:rsidRPr="003A5A99" w:rsidRDefault="00A97431" w:rsidP="003F4989">
      <w:pPr>
        <w:pStyle w:val="Ustp"/>
        <w:numPr>
          <w:ilvl w:val="0"/>
          <w:numId w:val="25"/>
        </w:numPr>
      </w:pPr>
      <w:r w:rsidRPr="003A5A99">
        <w:t xml:space="preserve">W przypadku niezgłoszenia przez Beneficjenta wniosku, o którym mowa w ust. 3, w terminie </w:t>
      </w:r>
      <w:r w:rsidR="00DD3426" w:rsidRPr="003A5A99">
        <w:t xml:space="preserve">3 </w:t>
      </w:r>
      <w:r w:rsidRPr="003A5A99">
        <w:t xml:space="preserve">miesięcy od upływu okresu trwałości Projektu, IP2 RPO WSL dokona komisyjnego zniszczenia </w:t>
      </w:r>
      <w:r w:rsidR="00CE19CA" w:rsidRPr="003A5A99">
        <w:t>zabezpieczenia</w:t>
      </w:r>
      <w:r w:rsidRPr="003A5A99">
        <w:t>, o którym mowa w ust. 1.</w:t>
      </w:r>
    </w:p>
    <w:p w:rsidR="00C74432" w:rsidRPr="003A5A99" w:rsidRDefault="00C74432" w:rsidP="00A97431">
      <w:pPr>
        <w:pStyle w:val="Ustp"/>
        <w:numPr>
          <w:ilvl w:val="0"/>
          <w:numId w:val="0"/>
        </w:numPr>
      </w:pPr>
    </w:p>
    <w:p w:rsidR="007F708F" w:rsidRPr="003A5A99" w:rsidRDefault="007F708F">
      <w:pPr>
        <w:pStyle w:val="Tekstpodstawowy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10</w:t>
      </w:r>
    </w:p>
    <w:p w:rsidR="007F708F" w:rsidRPr="003A5A99" w:rsidRDefault="007F708F">
      <w:pPr>
        <w:pStyle w:val="Tekstpodstawowy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Stosowanie przepisów dotyczących zamówień publicznych</w:t>
      </w:r>
    </w:p>
    <w:p w:rsidR="00907B4C" w:rsidRPr="003A5A99" w:rsidRDefault="00907B4C" w:rsidP="003F4989">
      <w:pPr>
        <w:pStyle w:val="Ustp"/>
        <w:numPr>
          <w:ilvl w:val="0"/>
          <w:numId w:val="26"/>
        </w:numPr>
      </w:pPr>
      <w:r w:rsidRPr="003A5A99">
        <w:t xml:space="preserve">Beneficjent zobowiązuje się do stosowania przy realizacji Projektu przepisów ustawy Prawo zamówień publicznych zgodnie z ustawą z dnia 29 stycznia 2004 r. Prawo zamówień publicznych (tekst jednolity: Dz. U. </w:t>
      </w:r>
      <w:r w:rsidR="00817174" w:rsidRPr="003A5A99">
        <w:t>201</w:t>
      </w:r>
      <w:r w:rsidR="00817174">
        <w:t>3</w:t>
      </w:r>
      <w:r w:rsidR="00693BA3">
        <w:t xml:space="preserve"> </w:t>
      </w:r>
      <w:proofErr w:type="gramStart"/>
      <w:r w:rsidR="00693BA3">
        <w:t>r</w:t>
      </w:r>
      <w:proofErr w:type="gramEnd"/>
      <w:r w:rsidR="00693BA3">
        <w:t>.</w:t>
      </w:r>
      <w:r w:rsidR="00817174" w:rsidRPr="003A5A99">
        <w:t xml:space="preserve"> </w:t>
      </w:r>
      <w:r w:rsidRPr="003A5A99">
        <w:t xml:space="preserve">poz. </w:t>
      </w:r>
      <w:r w:rsidR="00817174">
        <w:t>907</w:t>
      </w:r>
      <w:r w:rsidR="00D61C4A">
        <w:t xml:space="preserve"> z późn. </w:t>
      </w:r>
      <w:proofErr w:type="gramStart"/>
      <w:r w:rsidR="00D61C4A">
        <w:t>zm</w:t>
      </w:r>
      <w:proofErr w:type="gramEnd"/>
      <w:r w:rsidR="00D61C4A">
        <w:t>.</w:t>
      </w:r>
      <w:r w:rsidRPr="003A5A99">
        <w:t>) oraz Wytycznych IZ RPO WSL w sprawie udzielania zamówień dla projektów współfinansowanych ze środków Regionalnego Programu Operacyjnego Województwa Śląskiego na lata 2007-2013.</w:t>
      </w:r>
    </w:p>
    <w:p w:rsidR="001600C5" w:rsidRPr="003A5A99" w:rsidRDefault="001600C5" w:rsidP="003F4989">
      <w:pPr>
        <w:pStyle w:val="Ustp"/>
        <w:numPr>
          <w:ilvl w:val="0"/>
          <w:numId w:val="26"/>
        </w:numPr>
      </w:pPr>
      <w:r w:rsidRPr="003A5A99">
        <w:t xml:space="preserve">W </w:t>
      </w:r>
      <w:proofErr w:type="gramStart"/>
      <w:r w:rsidRPr="003A5A99">
        <w:t>przypadku gdy</w:t>
      </w:r>
      <w:proofErr w:type="gramEnd"/>
      <w:r w:rsidRPr="003A5A99">
        <w:t xml:space="preserve"> Beneficjent nie podlega obowiązkowi stosowania trybów udzielania zamówień publicznych zgodnie z zapisami ustawy, o której mowa w ust. 1 – </w:t>
      </w:r>
      <w:r w:rsidR="00911125">
        <w:rPr>
          <w:w w:val="105"/>
        </w:rPr>
        <w:t>przy wyłanianiu wykonawcy w </w:t>
      </w:r>
      <w:r w:rsidRPr="003A5A99">
        <w:rPr>
          <w:w w:val="105"/>
        </w:rPr>
        <w:t xml:space="preserve">ramach realizowanego Projektu – jest zobowiązany </w:t>
      </w:r>
      <w:r w:rsidRPr="003A5A99">
        <w:t>stosować Wytyczne IZ RPO WSL w sprawie udzielania zamówień dla projektów współfinansowanych ze środków Regionalnego Programu Operacyjnego Województwa Śląskiego na lata 2007-2013 oraz zobowiązany jest do:</w:t>
      </w:r>
    </w:p>
    <w:p w:rsidR="001600C5" w:rsidRPr="003A5A99" w:rsidRDefault="001600C5" w:rsidP="003F4989">
      <w:pPr>
        <w:numPr>
          <w:ilvl w:val="1"/>
          <w:numId w:val="26"/>
        </w:numPr>
        <w:tabs>
          <w:tab w:val="clear" w:pos="1080"/>
          <w:tab w:val="num" w:pos="567"/>
        </w:tabs>
        <w:suppressAutoHyphens w:val="0"/>
        <w:spacing w:before="60" w:after="60" w:line="24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wyboru</w:t>
      </w:r>
      <w:proofErr w:type="gramEnd"/>
      <w:r w:rsidRPr="003A5A99">
        <w:rPr>
          <w:rFonts w:ascii="Verdana" w:hAnsi="Verdana"/>
          <w:sz w:val="20"/>
          <w:szCs w:val="20"/>
        </w:rPr>
        <w:t xml:space="preserve"> wykonawcy w oparciu o najbardziej korzystną ekonomicznie i jakościowo ofertę;</w:t>
      </w:r>
    </w:p>
    <w:p w:rsidR="001600C5" w:rsidRDefault="001600C5" w:rsidP="003F4989">
      <w:pPr>
        <w:numPr>
          <w:ilvl w:val="1"/>
          <w:numId w:val="26"/>
        </w:numPr>
        <w:tabs>
          <w:tab w:val="clear" w:pos="1080"/>
          <w:tab w:val="num" w:pos="567"/>
        </w:tabs>
        <w:suppressAutoHyphens w:val="0"/>
        <w:spacing w:before="60" w:after="60" w:line="240" w:lineRule="atLeast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przestrzegania</w:t>
      </w:r>
      <w:proofErr w:type="gramEnd"/>
      <w:r w:rsidRPr="003A5A99">
        <w:rPr>
          <w:rFonts w:ascii="Verdana" w:hAnsi="Verdana"/>
          <w:sz w:val="20"/>
          <w:szCs w:val="20"/>
        </w:rPr>
        <w:t xml:space="preserve"> przy wyborze wykonawcy i wydatkowaniu przez Beneficjenta środków, prawa wspólnotowego i krajowego m.in. w zakresie zapewnienia zasad przejrzystości, jawności i ochrony uczciwej konkurencji oraz równości szans wykonawców na rynku ofert w tym upublicznienia informacji o zamówieniu przed jego udzieleniem;</w:t>
      </w:r>
    </w:p>
    <w:p w:rsidR="005F6368" w:rsidRPr="005F6368" w:rsidRDefault="001600C5" w:rsidP="003F4989">
      <w:pPr>
        <w:numPr>
          <w:ilvl w:val="1"/>
          <w:numId w:val="26"/>
        </w:numPr>
        <w:tabs>
          <w:tab w:val="clear" w:pos="1080"/>
          <w:tab w:val="num" w:pos="567"/>
        </w:tabs>
        <w:suppressAutoHyphens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F6368">
        <w:rPr>
          <w:rFonts w:ascii="Verdana" w:hAnsi="Verdana"/>
          <w:sz w:val="20"/>
          <w:szCs w:val="20"/>
        </w:rPr>
        <w:t xml:space="preserve">dołożenia wszelkich starań w celu uniknięcia </w:t>
      </w:r>
      <w:r w:rsidR="00FF720A">
        <w:rPr>
          <w:rFonts w:ascii="Verdana" w:hAnsi="Verdana"/>
          <w:sz w:val="20"/>
          <w:szCs w:val="20"/>
        </w:rPr>
        <w:t xml:space="preserve">konfliktu interesów </w:t>
      </w:r>
      <w:proofErr w:type="gramStart"/>
      <w:r w:rsidR="00FF720A">
        <w:rPr>
          <w:rFonts w:ascii="Verdana" w:hAnsi="Verdana"/>
          <w:sz w:val="20"/>
          <w:szCs w:val="20"/>
        </w:rPr>
        <w:t xml:space="preserve">rozumianego </w:t>
      </w:r>
      <w:r w:rsidRPr="005F6368">
        <w:rPr>
          <w:rFonts w:ascii="Verdana" w:hAnsi="Verdana"/>
          <w:sz w:val="20"/>
          <w:szCs w:val="20"/>
        </w:rPr>
        <w:t>jako</w:t>
      </w:r>
      <w:proofErr w:type="gramEnd"/>
      <w:r w:rsidRPr="005F6368">
        <w:rPr>
          <w:rFonts w:ascii="Verdana" w:hAnsi="Verdana"/>
          <w:sz w:val="20"/>
          <w:szCs w:val="20"/>
        </w:rPr>
        <w:t xml:space="preserve"> brak bezstronności i obiektywności przy wyłanianiu przez Beneficjenta wykonawcy do realizacji usług, dostaw lub robót budowlanych</w:t>
      </w:r>
      <w:r w:rsidR="005F6368">
        <w:rPr>
          <w:rFonts w:ascii="Verdana" w:hAnsi="Verdana"/>
          <w:sz w:val="20"/>
          <w:szCs w:val="20"/>
        </w:rPr>
        <w:t>.</w:t>
      </w:r>
      <w:r w:rsidR="00941B2A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W celu uniknięcia konfliktu interesów zamówienia nie mogą być udzielane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 xml:space="preserve">podmiotom powiązanym z </w:t>
      </w:r>
      <w:r w:rsidR="005F6368">
        <w:rPr>
          <w:rFonts w:ascii="Verdana" w:hAnsi="Verdana"/>
          <w:sz w:val="20"/>
          <w:szCs w:val="20"/>
        </w:rPr>
        <w:t>Beneficjentem</w:t>
      </w:r>
      <w:r w:rsidR="005F6368" w:rsidRPr="005F6368">
        <w:rPr>
          <w:rFonts w:ascii="Verdana" w:hAnsi="Verdana"/>
          <w:sz w:val="20"/>
          <w:szCs w:val="20"/>
        </w:rPr>
        <w:t xml:space="preserve"> osobowo lub kapitałowo. Przez powiązania kapitałowe lub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osobowe rozumie się wzajemne powiązania mię</w:t>
      </w:r>
      <w:r w:rsidR="005F6368">
        <w:rPr>
          <w:rFonts w:ascii="Verdana" w:hAnsi="Verdana"/>
          <w:sz w:val="20"/>
          <w:szCs w:val="20"/>
        </w:rPr>
        <w:t>dzy B</w:t>
      </w:r>
      <w:r w:rsidR="005F6368" w:rsidRPr="005F6368">
        <w:rPr>
          <w:rFonts w:ascii="Verdana" w:hAnsi="Verdana"/>
          <w:sz w:val="20"/>
          <w:szCs w:val="20"/>
        </w:rPr>
        <w:t>eneficjentem lub osobami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upoważnionymi do zaciągania zobowiązań</w:t>
      </w:r>
      <w:r w:rsidR="005F6368">
        <w:rPr>
          <w:rFonts w:ascii="Verdana" w:hAnsi="Verdana"/>
          <w:sz w:val="20"/>
          <w:szCs w:val="20"/>
        </w:rPr>
        <w:t xml:space="preserve"> w imieniu B</w:t>
      </w:r>
      <w:r w:rsidR="005F6368" w:rsidRPr="005F6368">
        <w:rPr>
          <w:rFonts w:ascii="Verdana" w:hAnsi="Verdana"/>
          <w:sz w:val="20"/>
          <w:szCs w:val="20"/>
        </w:rPr>
        <w:t>eneficjenta lub osobami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wykonują</w:t>
      </w:r>
      <w:r w:rsidR="00FF720A">
        <w:rPr>
          <w:rFonts w:ascii="Verdana" w:hAnsi="Verdana"/>
          <w:sz w:val="20"/>
          <w:szCs w:val="20"/>
        </w:rPr>
        <w:t>cymi w </w:t>
      </w:r>
      <w:r w:rsidR="005F6368">
        <w:rPr>
          <w:rFonts w:ascii="Verdana" w:hAnsi="Verdana"/>
          <w:sz w:val="20"/>
          <w:szCs w:val="20"/>
        </w:rPr>
        <w:t>imieniu B</w:t>
      </w:r>
      <w:r w:rsidR="005F6368" w:rsidRPr="005F6368">
        <w:rPr>
          <w:rFonts w:ascii="Verdana" w:hAnsi="Verdana"/>
          <w:sz w:val="20"/>
          <w:szCs w:val="20"/>
        </w:rPr>
        <w:t>eneficjenta czynności związane z przygotowaniem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i przeprowadzeniem procedury wyboru wykonawcy a wykonawcą, polegające</w:t>
      </w:r>
      <w:r w:rsidR="005F6368">
        <w:rPr>
          <w:rFonts w:ascii="Verdana" w:hAnsi="Verdana"/>
          <w:sz w:val="20"/>
          <w:szCs w:val="20"/>
        </w:rPr>
        <w:t xml:space="preserve"> </w:t>
      </w:r>
      <w:r w:rsidR="005F6368" w:rsidRPr="005F6368">
        <w:rPr>
          <w:rFonts w:ascii="Verdana" w:hAnsi="Verdana"/>
          <w:sz w:val="20"/>
          <w:szCs w:val="20"/>
        </w:rPr>
        <w:t>w szczególności na:</w:t>
      </w:r>
    </w:p>
    <w:p w:rsidR="005F6368" w:rsidRPr="005F6368" w:rsidRDefault="005F6368" w:rsidP="0091112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F6368">
        <w:rPr>
          <w:rFonts w:ascii="Verdana" w:hAnsi="Verdana"/>
          <w:sz w:val="20"/>
          <w:szCs w:val="20"/>
        </w:rPr>
        <w:t xml:space="preserve">a) uczestniczeniu w </w:t>
      </w:r>
      <w:proofErr w:type="gramStart"/>
      <w:r w:rsidRPr="005F6368">
        <w:rPr>
          <w:rFonts w:ascii="Verdana" w:hAnsi="Verdana"/>
          <w:sz w:val="20"/>
          <w:szCs w:val="20"/>
        </w:rPr>
        <w:t>spółce jako</w:t>
      </w:r>
      <w:proofErr w:type="gramEnd"/>
      <w:r w:rsidRPr="005F6368">
        <w:rPr>
          <w:rFonts w:ascii="Verdana" w:hAnsi="Verdana"/>
          <w:sz w:val="20"/>
          <w:szCs w:val="20"/>
        </w:rPr>
        <w:t xml:space="preserve"> wspólnik spółki cywilnej lub spółki osobowej,</w:t>
      </w:r>
    </w:p>
    <w:p w:rsidR="001600C5" w:rsidRPr="005F6368" w:rsidRDefault="005F6368" w:rsidP="00911125">
      <w:pPr>
        <w:suppressAutoHyphens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F6368">
        <w:rPr>
          <w:rFonts w:ascii="Verdana" w:hAnsi="Verdana"/>
          <w:sz w:val="20"/>
          <w:szCs w:val="20"/>
        </w:rPr>
        <w:t xml:space="preserve">b) </w:t>
      </w:r>
      <w:proofErr w:type="gramStart"/>
      <w:r w:rsidRPr="005F6368">
        <w:rPr>
          <w:rFonts w:ascii="Verdana" w:hAnsi="Verdana"/>
          <w:sz w:val="20"/>
          <w:szCs w:val="20"/>
        </w:rPr>
        <w:t>posiadaniu co</w:t>
      </w:r>
      <w:proofErr w:type="gramEnd"/>
      <w:r w:rsidRPr="005F6368">
        <w:rPr>
          <w:rFonts w:ascii="Verdana" w:hAnsi="Verdana"/>
          <w:sz w:val="20"/>
          <w:szCs w:val="20"/>
        </w:rPr>
        <w:t xml:space="preserve"> najmniej 10 % udziałów lub akcji,</w:t>
      </w:r>
    </w:p>
    <w:p w:rsidR="005F6368" w:rsidRPr="005F6368" w:rsidRDefault="005F6368" w:rsidP="0091112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5F6368">
        <w:rPr>
          <w:rFonts w:ascii="Verdana" w:hAnsi="Verdana"/>
          <w:sz w:val="20"/>
          <w:szCs w:val="20"/>
        </w:rPr>
        <w:t>c</w:t>
      </w:r>
      <w:proofErr w:type="gramEnd"/>
      <w:r w:rsidRPr="005F6368">
        <w:rPr>
          <w:rFonts w:ascii="Verdana" w:hAnsi="Verdana"/>
          <w:sz w:val="20"/>
          <w:szCs w:val="20"/>
        </w:rPr>
        <w:t>) pełnieniu funkcji członka organu nadzorczego lub zarządzają</w:t>
      </w:r>
      <w:r>
        <w:rPr>
          <w:rFonts w:ascii="Verdana" w:hAnsi="Verdana"/>
          <w:sz w:val="20"/>
          <w:szCs w:val="20"/>
        </w:rPr>
        <w:t xml:space="preserve">cego, prokurenta, </w:t>
      </w:r>
      <w:r w:rsidRPr="005F6368">
        <w:rPr>
          <w:rFonts w:ascii="Verdana" w:hAnsi="Verdana"/>
          <w:sz w:val="20"/>
          <w:szCs w:val="20"/>
        </w:rPr>
        <w:t>pełnomocnika,</w:t>
      </w:r>
    </w:p>
    <w:p w:rsidR="005F6368" w:rsidRPr="005F6368" w:rsidRDefault="005F6368" w:rsidP="00911125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5F6368">
        <w:rPr>
          <w:rFonts w:ascii="Verdana" w:hAnsi="Verdana"/>
          <w:sz w:val="20"/>
          <w:szCs w:val="20"/>
        </w:rPr>
        <w:t>d</w:t>
      </w:r>
      <w:proofErr w:type="gramEnd"/>
      <w:r w:rsidRPr="005F6368">
        <w:rPr>
          <w:rFonts w:ascii="Verdana" w:hAnsi="Verdana"/>
          <w:sz w:val="20"/>
          <w:szCs w:val="20"/>
        </w:rPr>
        <w:t>) pozostawaniu w związku małżeńskim, w stosunku pokrewieństwa lub powinowactwa</w:t>
      </w:r>
      <w:r>
        <w:rPr>
          <w:rFonts w:ascii="Verdana" w:hAnsi="Verdana"/>
          <w:sz w:val="20"/>
          <w:szCs w:val="20"/>
        </w:rPr>
        <w:t xml:space="preserve"> w linii </w:t>
      </w:r>
      <w:r w:rsidRPr="005F6368">
        <w:rPr>
          <w:rFonts w:ascii="Verdana" w:hAnsi="Verdana"/>
          <w:sz w:val="20"/>
          <w:szCs w:val="20"/>
        </w:rPr>
        <w:t>prostej, pokrewieństwa drugiego stopnia lub powinowactwa drugiego stopnia</w:t>
      </w:r>
      <w:r>
        <w:rPr>
          <w:rFonts w:ascii="Verdana" w:hAnsi="Verdana"/>
          <w:sz w:val="20"/>
          <w:szCs w:val="20"/>
        </w:rPr>
        <w:t xml:space="preserve"> </w:t>
      </w:r>
      <w:r w:rsidRPr="005F6368">
        <w:rPr>
          <w:rFonts w:ascii="Verdana" w:hAnsi="Verdana"/>
          <w:sz w:val="20"/>
          <w:szCs w:val="20"/>
        </w:rPr>
        <w:t>w linii</w:t>
      </w:r>
      <w:r w:rsidR="00FF720A">
        <w:rPr>
          <w:rFonts w:ascii="Verdana" w:hAnsi="Verdana"/>
          <w:sz w:val="20"/>
          <w:szCs w:val="20"/>
        </w:rPr>
        <w:t xml:space="preserve"> bocznej lub </w:t>
      </w:r>
      <w:r>
        <w:rPr>
          <w:rFonts w:ascii="Verdana" w:hAnsi="Verdana"/>
          <w:sz w:val="20"/>
          <w:szCs w:val="20"/>
        </w:rPr>
        <w:t>w</w:t>
      </w:r>
      <w:r w:rsidR="00911125">
        <w:rPr>
          <w:rFonts w:ascii="Verdana" w:hAnsi="Verdana"/>
          <w:sz w:val="20"/>
          <w:szCs w:val="20"/>
        </w:rPr>
        <w:t> </w:t>
      </w:r>
      <w:r w:rsidRPr="005F6368">
        <w:rPr>
          <w:rFonts w:ascii="Verdana" w:hAnsi="Verdana"/>
          <w:sz w:val="20"/>
          <w:szCs w:val="20"/>
        </w:rPr>
        <w:t>stosunku przysposobienia, opieki lub kurateli.</w:t>
      </w:r>
    </w:p>
    <w:p w:rsidR="005F6368" w:rsidRDefault="005F6368" w:rsidP="005F6368">
      <w:pPr>
        <w:suppressAutoHyphens w:val="0"/>
        <w:spacing w:before="60" w:after="60"/>
        <w:jc w:val="both"/>
        <w:rPr>
          <w:rFonts w:ascii="Verdana" w:hAnsi="Verdana"/>
          <w:sz w:val="20"/>
          <w:szCs w:val="20"/>
        </w:rPr>
      </w:pPr>
      <w:r w:rsidRPr="005F6368">
        <w:rPr>
          <w:rFonts w:ascii="Verdana" w:hAnsi="Verdana"/>
          <w:sz w:val="20"/>
          <w:szCs w:val="20"/>
        </w:rPr>
        <w:t xml:space="preserve">W </w:t>
      </w:r>
      <w:r w:rsidR="00D11355">
        <w:rPr>
          <w:rFonts w:ascii="Verdana" w:hAnsi="Verdana"/>
          <w:sz w:val="20"/>
          <w:szCs w:val="20"/>
        </w:rPr>
        <w:t xml:space="preserve">upublicznionej informacji o zamówieniu </w:t>
      </w:r>
      <w:r>
        <w:rPr>
          <w:rFonts w:ascii="Verdana" w:hAnsi="Verdana"/>
          <w:sz w:val="20"/>
          <w:szCs w:val="20"/>
        </w:rPr>
        <w:t>Beneficjent zobowiązany jest umieścić</w:t>
      </w:r>
      <w:r w:rsidR="00FF720A">
        <w:rPr>
          <w:rFonts w:ascii="Verdana" w:hAnsi="Verdana"/>
          <w:sz w:val="20"/>
          <w:szCs w:val="20"/>
        </w:rPr>
        <w:t xml:space="preserve"> informację na </w:t>
      </w:r>
      <w:r w:rsidRPr="005F6368">
        <w:rPr>
          <w:rFonts w:ascii="Verdana" w:hAnsi="Verdana"/>
          <w:sz w:val="20"/>
          <w:szCs w:val="20"/>
        </w:rPr>
        <w:t xml:space="preserve">temat zakresu wykluczenia. Dodatkowo </w:t>
      </w:r>
      <w:r w:rsidR="00E768D0">
        <w:rPr>
          <w:rFonts w:ascii="Verdana" w:hAnsi="Verdana"/>
          <w:sz w:val="20"/>
          <w:szCs w:val="20"/>
        </w:rPr>
        <w:t xml:space="preserve">na etapie rozliczenia wniosku o płatność Beneficjent zobowiązuje się do przedstawienia </w:t>
      </w:r>
      <w:r w:rsidR="00C66A96">
        <w:rPr>
          <w:rFonts w:ascii="Verdana" w:hAnsi="Verdana"/>
          <w:sz w:val="20"/>
          <w:szCs w:val="20"/>
        </w:rPr>
        <w:t xml:space="preserve">oświadczenia </w:t>
      </w:r>
      <w:r w:rsidRPr="005F6368">
        <w:rPr>
          <w:rFonts w:ascii="Verdana" w:hAnsi="Verdana"/>
          <w:sz w:val="20"/>
          <w:szCs w:val="20"/>
        </w:rPr>
        <w:t xml:space="preserve">o spełnieniu </w:t>
      </w:r>
      <w:r w:rsidR="00E768D0">
        <w:rPr>
          <w:rFonts w:ascii="Verdana" w:hAnsi="Verdana"/>
          <w:sz w:val="20"/>
          <w:szCs w:val="20"/>
        </w:rPr>
        <w:t xml:space="preserve">wskazanych wyżej warunków </w:t>
      </w:r>
      <w:r w:rsidR="00E768D0">
        <w:rPr>
          <w:rFonts w:ascii="Verdana" w:hAnsi="Verdana"/>
          <w:sz w:val="20"/>
          <w:szCs w:val="20"/>
        </w:rPr>
        <w:lastRenderedPageBreak/>
        <w:t xml:space="preserve">dotyczących uniknięcia konfliktu interesów </w:t>
      </w:r>
      <w:r w:rsidR="00DF53E8">
        <w:rPr>
          <w:rFonts w:ascii="Verdana" w:hAnsi="Verdana"/>
          <w:sz w:val="20"/>
          <w:szCs w:val="20"/>
        </w:rPr>
        <w:t>oraz oświadczenia/oświadczeń</w:t>
      </w:r>
      <w:r w:rsidR="00FF720A">
        <w:rPr>
          <w:rFonts w:ascii="Verdana" w:hAnsi="Verdana"/>
          <w:sz w:val="20"/>
          <w:szCs w:val="20"/>
        </w:rPr>
        <w:t xml:space="preserve"> o braku powiązań z </w:t>
      </w:r>
      <w:r w:rsidRPr="005F6368">
        <w:rPr>
          <w:rFonts w:ascii="Verdana" w:hAnsi="Verdana"/>
          <w:sz w:val="20"/>
          <w:szCs w:val="20"/>
        </w:rPr>
        <w:t>wykonawcami, którzy z</w:t>
      </w:r>
      <w:r w:rsidR="00DF53E8">
        <w:rPr>
          <w:rFonts w:ascii="Verdana" w:hAnsi="Verdana"/>
          <w:sz w:val="20"/>
          <w:szCs w:val="20"/>
        </w:rPr>
        <w:t>łożyli oferty, podpisanych</w:t>
      </w:r>
      <w:r w:rsidR="00E768D0">
        <w:rPr>
          <w:rFonts w:ascii="Verdana" w:hAnsi="Verdana"/>
          <w:sz w:val="20"/>
          <w:szCs w:val="20"/>
        </w:rPr>
        <w:t xml:space="preserve"> przez B</w:t>
      </w:r>
      <w:r w:rsidRPr="005F6368">
        <w:rPr>
          <w:rFonts w:ascii="Verdana" w:hAnsi="Verdana"/>
          <w:sz w:val="20"/>
          <w:szCs w:val="20"/>
        </w:rPr>
        <w:t>enefi</w:t>
      </w:r>
      <w:r w:rsidR="00FF720A">
        <w:rPr>
          <w:rFonts w:ascii="Verdana" w:hAnsi="Verdana"/>
          <w:sz w:val="20"/>
          <w:szCs w:val="20"/>
        </w:rPr>
        <w:t>cjenta lub osoby upoważnione do </w:t>
      </w:r>
      <w:r w:rsidRPr="005F6368">
        <w:rPr>
          <w:rFonts w:ascii="Verdana" w:hAnsi="Verdana"/>
          <w:sz w:val="20"/>
          <w:szCs w:val="20"/>
        </w:rPr>
        <w:t>z</w:t>
      </w:r>
      <w:r w:rsidR="00E768D0">
        <w:rPr>
          <w:rFonts w:ascii="Verdana" w:hAnsi="Verdana"/>
          <w:sz w:val="20"/>
          <w:szCs w:val="20"/>
        </w:rPr>
        <w:t>aciągania zobowiązań w imieniu B</w:t>
      </w:r>
      <w:r w:rsidRPr="005F6368">
        <w:rPr>
          <w:rFonts w:ascii="Verdana" w:hAnsi="Verdana"/>
          <w:sz w:val="20"/>
          <w:szCs w:val="20"/>
        </w:rPr>
        <w:t xml:space="preserve">eneficjenta </w:t>
      </w:r>
      <w:r w:rsidR="00D11355">
        <w:rPr>
          <w:rFonts w:ascii="Verdana" w:hAnsi="Verdana"/>
          <w:sz w:val="20"/>
          <w:szCs w:val="20"/>
        </w:rPr>
        <w:t>i/</w:t>
      </w:r>
      <w:r w:rsidR="00E768D0">
        <w:rPr>
          <w:rFonts w:ascii="Verdana" w:hAnsi="Verdana"/>
          <w:sz w:val="20"/>
          <w:szCs w:val="20"/>
        </w:rPr>
        <w:t>lub osoby wykonujące w imieniu B</w:t>
      </w:r>
      <w:r w:rsidRPr="005F6368">
        <w:rPr>
          <w:rFonts w:ascii="Verdana" w:hAnsi="Verdana"/>
          <w:sz w:val="20"/>
          <w:szCs w:val="20"/>
        </w:rPr>
        <w:t>eneficjenta czynności związane z przygotowaniem i przeprowadzeniem procedury wyboru wykonawcy</w:t>
      </w:r>
      <w:r w:rsidR="00E22A6A">
        <w:rPr>
          <w:rFonts w:ascii="Verdana" w:hAnsi="Verdana"/>
          <w:sz w:val="20"/>
          <w:szCs w:val="20"/>
        </w:rPr>
        <w:t>;</w:t>
      </w:r>
    </w:p>
    <w:p w:rsidR="001600C5" w:rsidRPr="00FF720A" w:rsidRDefault="001600C5" w:rsidP="00FF720A">
      <w:pPr>
        <w:numPr>
          <w:ilvl w:val="1"/>
          <w:numId w:val="26"/>
        </w:numPr>
        <w:tabs>
          <w:tab w:val="clear" w:pos="1080"/>
          <w:tab w:val="num" w:pos="567"/>
        </w:tabs>
        <w:suppressAutoHyphens w:val="0"/>
        <w:spacing w:before="60" w:after="60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przedstawienia</w:t>
      </w:r>
      <w:proofErr w:type="gramEnd"/>
      <w:r w:rsidRPr="003A5A99">
        <w:rPr>
          <w:rFonts w:ascii="Verdana" w:hAnsi="Verdana"/>
          <w:sz w:val="20"/>
          <w:szCs w:val="20"/>
        </w:rPr>
        <w:t xml:space="preserve"> na żądanie IP2 RPO WSL</w:t>
      </w:r>
      <w:r w:rsidRPr="00FF720A">
        <w:rPr>
          <w:rFonts w:ascii="Verdana" w:hAnsi="Verdana"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dokumentów stwierdzających prawidłowe zastosowanie p</w:t>
      </w:r>
      <w:r w:rsidR="00F8218A" w:rsidRPr="003A5A99">
        <w:rPr>
          <w:rFonts w:ascii="Verdana" w:hAnsi="Verdana"/>
          <w:sz w:val="20"/>
          <w:szCs w:val="20"/>
        </w:rPr>
        <w:t>unktów</w:t>
      </w:r>
      <w:r w:rsidRPr="003A5A99">
        <w:rPr>
          <w:rFonts w:ascii="Verdana" w:hAnsi="Verdana"/>
          <w:sz w:val="20"/>
          <w:szCs w:val="20"/>
        </w:rPr>
        <w:t xml:space="preserve"> 1, 2 i 3</w:t>
      </w:r>
      <w:r w:rsidR="00CA7B8D">
        <w:rPr>
          <w:rFonts w:ascii="Verdana" w:hAnsi="Verdana"/>
          <w:sz w:val="20"/>
          <w:szCs w:val="20"/>
        </w:rPr>
        <w:t>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 xml:space="preserve">Naruszenie zapisów ust. 2 traktowane </w:t>
      </w:r>
      <w:proofErr w:type="gramStart"/>
      <w:r w:rsidRPr="003A5A99">
        <w:t>jest jako</w:t>
      </w:r>
      <w:proofErr w:type="gramEnd"/>
      <w:r w:rsidRPr="003A5A99">
        <w:t xml:space="preserve"> nieprawidłowość skutkująca</w:t>
      </w:r>
      <w:r w:rsidR="003112A1" w:rsidRPr="003A5A99">
        <w:t xml:space="preserve"> uznaniem wydatku za niekwalifikowalny lub</w:t>
      </w:r>
      <w:r w:rsidRPr="003A5A99">
        <w:t xml:space="preserve"> obowiązkiem zwrotu przez Beneficjenta otrzymanego dofinansowania wraz z odsetkami w wysokości określonej jak dla zaległości podatkowych naliczanymi od dnia przekazania dofinansowania, w terminie wyznaczonym przez IP2 RPO WSL na rachunek bankowy przez nią wskazany.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 xml:space="preserve">Beneficjent jest zobowiązany na </w:t>
      </w:r>
      <w:proofErr w:type="gramStart"/>
      <w:r w:rsidRPr="003A5A99">
        <w:t>żądanie IP</w:t>
      </w:r>
      <w:proofErr w:type="gramEnd"/>
      <w:r w:rsidRPr="003A5A99">
        <w:t>2 RPO WSL oraz innych upoważnionych organów do: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udostępniania</w:t>
      </w:r>
      <w:proofErr w:type="gramEnd"/>
      <w:r w:rsidRPr="003A5A99">
        <w:t xml:space="preserve"> wszelkich dowodów dotyczących udziela</w:t>
      </w:r>
      <w:r w:rsidR="00FF720A">
        <w:t>nia zamówienia publicznego oraz </w:t>
      </w:r>
      <w:r w:rsidRPr="003A5A99">
        <w:t>regulaminu komisji przetargowej;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przekazywania</w:t>
      </w:r>
      <w:proofErr w:type="gramEnd"/>
      <w:r w:rsidRPr="003A5A99">
        <w:t xml:space="preserve"> do IP2 RPO WSL treści projektu ogłoszenia o zamiarze udzielenia zamówienia publicznego, a także projektu specyfikacji istotnych warunków zamówienia (SIWZ);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przekazywania</w:t>
      </w:r>
      <w:proofErr w:type="gramEnd"/>
      <w:r w:rsidRPr="003A5A99">
        <w:t xml:space="preserve"> do IP2 RPO WSL informacji o wszczynanym postępowaniu;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przekazywania</w:t>
      </w:r>
      <w:proofErr w:type="gramEnd"/>
      <w:r w:rsidRPr="003A5A99">
        <w:t xml:space="preserve"> do IP2 RPO WSL informacji o wyniku postępowania przed zawarciem umowy z wykonawcą;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przekazywania</w:t>
      </w:r>
      <w:proofErr w:type="gramEnd"/>
      <w:r w:rsidRPr="003A5A99">
        <w:t xml:space="preserve"> do IP2 RPO WSL projektu umowy i projektu aneksu do umowy z wykonawcą będącego załącznikiem do SIWZ oraz projektów umów zawieranych poza trybami Ustawy prawo zamówień publicznych oraz aneksów do nich;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stosowania</w:t>
      </w:r>
      <w:proofErr w:type="gramEnd"/>
      <w:r w:rsidRPr="003A5A99">
        <w:t xml:space="preserve"> się do zaleceń zawartych w opinii IP2 RPO WSL dotyczącej zgodności dokumentów, o których mowa w </w:t>
      </w:r>
      <w:proofErr w:type="spellStart"/>
      <w:r w:rsidRPr="003A5A99">
        <w:t>pkt</w:t>
      </w:r>
      <w:proofErr w:type="spellEnd"/>
      <w:r w:rsidRPr="003A5A99">
        <w:t xml:space="preserve"> 1,</w:t>
      </w:r>
      <w:r w:rsidR="00693BA3">
        <w:t xml:space="preserve"> </w:t>
      </w:r>
      <w:r w:rsidRPr="003A5A99">
        <w:t>2 i 5 z zakresem podmiotowym i przedmiotowym wniosku o dofinansowanie i Umową;</w:t>
      </w:r>
    </w:p>
    <w:p w:rsidR="007F708F" w:rsidRPr="003A5A99" w:rsidRDefault="007F708F" w:rsidP="003F4989">
      <w:pPr>
        <w:pStyle w:val="Punkt"/>
        <w:numPr>
          <w:ilvl w:val="0"/>
          <w:numId w:val="27"/>
        </w:numPr>
      </w:pPr>
      <w:proofErr w:type="gramStart"/>
      <w:r w:rsidRPr="003A5A99">
        <w:t>niezwłocznego</w:t>
      </w:r>
      <w:proofErr w:type="gramEnd"/>
      <w:r w:rsidRPr="003A5A99">
        <w:t xml:space="preserve"> przekazywania do IP2 RPO WSL informacji o wynikach kontroli przeprowadzonej przez Prezesa Urzędu Zamówień Publicznych oraz wydanych zaleceniach pokontrolnych.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 xml:space="preserve">Beneficjent na żądanie IP2 RPO WSL ma obowiązek dostarczyć dokumenty i przekazać informacje, o których mowa w ust. 4 </w:t>
      </w:r>
      <w:proofErr w:type="spellStart"/>
      <w:r w:rsidRPr="003A5A99">
        <w:t>pkt</w:t>
      </w:r>
      <w:proofErr w:type="spellEnd"/>
      <w:r w:rsidRPr="003A5A99">
        <w:t xml:space="preserve"> 1-5, w terminach umożliwiających sporządzenie opinii i zastosowanie się do zaleceń zawartych w opinii IP2 RPO WSL.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>W przypadku negatywnej opinii IP2 RPO WSL ma możliwość wstrzymania przekazania dofinansowania do czasu usunięcia przez Beneficjenta stwierdzonych niezgodności.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>IP2 RPO WSL może odstąpić od Umowy lub ją rozwiązać, jeżeli Prezes Urzędu Zamówień Publicznych w wyniku kontroli stwierdzi istotne naruszenia, które miały wpływ na wynik postępowania o udzielenie zamówienia publicznego w ramach Projektu.</w:t>
      </w:r>
    </w:p>
    <w:p w:rsidR="007F708F" w:rsidRPr="003A5A99" w:rsidRDefault="007F708F" w:rsidP="003F4989">
      <w:pPr>
        <w:pStyle w:val="Ustp"/>
        <w:numPr>
          <w:ilvl w:val="0"/>
          <w:numId w:val="26"/>
        </w:numPr>
      </w:pPr>
      <w:r w:rsidRPr="003A5A99">
        <w:t xml:space="preserve">W przypadku naruszenia przepisów o zamówieniach publicznych w zakresie wskazanym w Taryfikatorze, o którym mowa w § 1 </w:t>
      </w:r>
      <w:proofErr w:type="spellStart"/>
      <w:r w:rsidRPr="003A5A99">
        <w:t>pkt</w:t>
      </w:r>
      <w:proofErr w:type="spellEnd"/>
      <w:r w:rsidRPr="003A5A99">
        <w:t xml:space="preserve"> 2</w:t>
      </w:r>
      <w:r w:rsidR="00B315BF">
        <w:t>6</w:t>
      </w:r>
      <w:r w:rsidRPr="003A5A99">
        <w:t>, kwalifikowalne są wydatki odpowiednio pomniejszone o wskaźniki procentowe wskazane w Taryfikatorze.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11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Style w:val="Odwoaniedokomentarza1"/>
          <w:rFonts w:ascii="Verdana" w:hAnsi="Verdana"/>
          <w:b/>
          <w:bCs/>
          <w:sz w:val="20"/>
          <w:szCs w:val="20"/>
        </w:rPr>
      </w:pPr>
      <w:r w:rsidRPr="003A5A99">
        <w:rPr>
          <w:rStyle w:val="Odwoaniedokomentarza1"/>
          <w:rFonts w:ascii="Verdana" w:hAnsi="Verdana"/>
          <w:b/>
          <w:bCs/>
          <w:sz w:val="20"/>
          <w:szCs w:val="20"/>
        </w:rPr>
        <w:t>Monitoring, sprawozdawczość, kontrola i audyt</w:t>
      </w:r>
    </w:p>
    <w:p w:rsidR="007F708F" w:rsidRPr="003A5A99" w:rsidRDefault="007F708F" w:rsidP="003F4989">
      <w:pPr>
        <w:pStyle w:val="Ustp"/>
        <w:numPr>
          <w:ilvl w:val="0"/>
          <w:numId w:val="28"/>
        </w:numPr>
      </w:pPr>
      <w:r w:rsidRPr="003A5A99">
        <w:t>Beneficjent zobowiązuje się do:</w:t>
      </w:r>
    </w:p>
    <w:p w:rsidR="007F708F" w:rsidRPr="003A5A99" w:rsidRDefault="007F708F" w:rsidP="003F4989">
      <w:pPr>
        <w:pStyle w:val="Punkt"/>
        <w:numPr>
          <w:ilvl w:val="0"/>
          <w:numId w:val="29"/>
        </w:numPr>
      </w:pPr>
      <w:proofErr w:type="gramStart"/>
      <w:r w:rsidRPr="003A5A99">
        <w:t>systematycznego</w:t>
      </w:r>
      <w:proofErr w:type="gramEnd"/>
      <w:r w:rsidRPr="003A5A99">
        <w:t xml:space="preserve"> monitorowania przebiegu realizacji Projektu oraz niezwłocznego, w terminie nie dłuższym niż 10 dni, informowania IP2 RPO WSL o zaistniałych nieprawidłowościach lub problemach w realizacji Projektu albo o zamiarze zaprzestania realizacji Projektu;</w:t>
      </w:r>
    </w:p>
    <w:p w:rsidR="007F708F" w:rsidRPr="003A5A99" w:rsidRDefault="007F708F" w:rsidP="003F4989">
      <w:pPr>
        <w:pStyle w:val="Punkt"/>
        <w:numPr>
          <w:ilvl w:val="0"/>
          <w:numId w:val="29"/>
        </w:numPr>
      </w:pPr>
      <w:proofErr w:type="gramStart"/>
      <w:r w:rsidRPr="003A5A99">
        <w:t>pomiaru</w:t>
      </w:r>
      <w:proofErr w:type="gramEnd"/>
      <w:r w:rsidRPr="003A5A99">
        <w:t xml:space="preserve"> wartości wskaźników produktu i rezultatu osiągniętych dzięki realizacji Projektu, określonych we wniosku o dofinansowanie;</w:t>
      </w:r>
    </w:p>
    <w:p w:rsidR="007F708F" w:rsidRPr="003A5A99" w:rsidRDefault="007F708F" w:rsidP="003F4989">
      <w:pPr>
        <w:pStyle w:val="Punkt"/>
        <w:numPr>
          <w:ilvl w:val="0"/>
          <w:numId w:val="29"/>
        </w:numPr>
      </w:pPr>
      <w:proofErr w:type="gramStart"/>
      <w:r w:rsidRPr="003A5A99">
        <w:t>przekazywania</w:t>
      </w:r>
      <w:proofErr w:type="gramEnd"/>
      <w:r w:rsidRPr="003A5A99">
        <w:t xml:space="preserve"> w terminie określonym przez IP2 RPO WSL wszelkich dokumentów, informacji i wyjaśnień związanych z realizacją Projektu, których IP2 RPO W</w:t>
      </w:r>
      <w:r w:rsidR="00FF720A">
        <w:t>SL zażąda w okresie wskazanym w </w:t>
      </w:r>
      <w:r w:rsidRPr="003A5A99">
        <w:t xml:space="preserve">§ 15 ust. </w:t>
      </w:r>
      <w:r w:rsidR="00F3604A">
        <w:t>4</w:t>
      </w:r>
      <w:r w:rsidRPr="003A5A99">
        <w:t xml:space="preserve"> Umowy.</w:t>
      </w:r>
    </w:p>
    <w:p w:rsidR="00FF720A" w:rsidRDefault="0039650E" w:rsidP="0039650E">
      <w:pPr>
        <w:pStyle w:val="Ustp"/>
        <w:numPr>
          <w:ilvl w:val="0"/>
          <w:numId w:val="0"/>
        </w:numPr>
      </w:pPr>
      <w:r>
        <w:t xml:space="preserve">2. </w:t>
      </w:r>
      <w:r w:rsidR="007F708F" w:rsidRPr="003A5A99">
        <w:t xml:space="preserve">Beneficjent zobowiązany jest niezwłocznie (w terminie 10 dni od zaistnienia zdarzenia) poinformować pisemnie IP2 RPO WSL o wszelkich zdarzeniach zaistniałych w trakcie </w:t>
      </w:r>
      <w:proofErr w:type="gramStart"/>
      <w:r w:rsidR="007F708F" w:rsidRPr="003A5A99">
        <w:t>realizacji</w:t>
      </w:r>
      <w:r w:rsidR="00D11355">
        <w:t xml:space="preserve"> </w:t>
      </w:r>
      <w:r w:rsidR="007F708F" w:rsidRPr="003A5A99">
        <w:t xml:space="preserve"> </w:t>
      </w:r>
      <w:r w:rsidR="007F708F" w:rsidRPr="003A5A99">
        <w:lastRenderedPageBreak/>
        <w:t>Projektu</w:t>
      </w:r>
      <w:proofErr w:type="gramEnd"/>
      <w:r w:rsidR="007F708F" w:rsidRPr="003A5A99">
        <w:t xml:space="preserve"> i mogących mieć wpływ na zakres przedmiotowy oraz warunki realizacji Projektu określone Umową</w:t>
      </w:r>
      <w:r w:rsidR="00FF720A">
        <w:t>.</w:t>
      </w:r>
    </w:p>
    <w:p w:rsidR="007F708F" w:rsidRPr="003A5A99" w:rsidRDefault="0039650E" w:rsidP="0039650E">
      <w:pPr>
        <w:pStyle w:val="Ustp"/>
        <w:numPr>
          <w:ilvl w:val="0"/>
          <w:numId w:val="0"/>
        </w:numPr>
      </w:pPr>
      <w:r>
        <w:t xml:space="preserve">3. </w:t>
      </w:r>
      <w:r w:rsidR="007F708F" w:rsidRPr="003A5A99">
        <w:t>Niewykonanie przez Beneficjenta obowiązków, o których mowa w ust. 1, powoduje wstrzymanie przekazania dofinansowania. Przekazywanie dofinansowania zostaje wznowione po wykonaniu tych obowiązków przez Beneficjenta.</w:t>
      </w:r>
    </w:p>
    <w:p w:rsidR="00FF720A" w:rsidRDefault="0039650E" w:rsidP="009E5868">
      <w:pPr>
        <w:pStyle w:val="Ustp"/>
        <w:numPr>
          <w:ilvl w:val="0"/>
          <w:numId w:val="0"/>
        </w:numPr>
      </w:pPr>
      <w:r>
        <w:t xml:space="preserve">4. </w:t>
      </w:r>
      <w:r w:rsidR="007F708F" w:rsidRPr="003A5A99">
        <w:t xml:space="preserve">W przypadku bezskutecznego upływu terminu, o którym mowa w ust. 1 oraz ust. </w:t>
      </w:r>
      <w:r w:rsidR="009004C7">
        <w:t>2</w:t>
      </w:r>
      <w:r w:rsidR="007F708F" w:rsidRPr="003A5A99">
        <w:t>, IP2 RPO WSL ma prawo do rozwiązania umowy o dofinansowanie bez wypowiedzenia. Postanowienie § 18 ust. 3 Umowy stosuje się odpowiednio.</w:t>
      </w:r>
    </w:p>
    <w:p w:rsidR="009E5868" w:rsidRPr="00AC5C75" w:rsidRDefault="00F703A9" w:rsidP="009E5868">
      <w:pPr>
        <w:pStyle w:val="Ustp"/>
        <w:numPr>
          <w:ilvl w:val="0"/>
          <w:numId w:val="0"/>
        </w:numPr>
      </w:pPr>
      <w:r w:rsidRPr="00CC41EF">
        <w:t xml:space="preserve">5. </w:t>
      </w:r>
      <w:r w:rsidR="009E5868" w:rsidRPr="00AC5C75">
        <w:t xml:space="preserve">Do momentu upływu okresu trwałości </w:t>
      </w:r>
      <w:r w:rsidR="00FF720A">
        <w:t>Projektu</w:t>
      </w:r>
      <w:r w:rsidR="009E5868" w:rsidRPr="00AC5C75">
        <w:t xml:space="preserve"> Beneficjent zobowiązuje się do niedokonywania zmian formy prawnej przedsiębiorstwa Beneficjenta lub przeni</w:t>
      </w:r>
      <w:r w:rsidR="00FF720A">
        <w:t>esienia jego przedsiębiorstwa w </w:t>
      </w:r>
      <w:r w:rsidR="009E5868" w:rsidRPr="00AC5C75">
        <w:t xml:space="preserve">całości lub części na podmiot trzeci, za wyjątkiem takich zmian, które dokonywane są w trybie określonym w Tytule IV Kodeksu spółek handlowych i które skutkują wstąpieniem podmiotu działającego w zmienionej formie prawnej (spółka przekształcona) lub podmiotu trzeciego (spółka przejmująca lub spółka nowo zawiązana) w ogół </w:t>
      </w:r>
      <w:proofErr w:type="gramStart"/>
      <w:r w:rsidR="009E5868" w:rsidRPr="00AC5C75">
        <w:t>praw</w:t>
      </w:r>
      <w:proofErr w:type="gramEnd"/>
      <w:r w:rsidR="009E5868" w:rsidRPr="00AC5C75">
        <w:t xml:space="preserve"> i obowiązków Beneficjenta z mocy prawa.   Beneficjent zobowiązany jest poinformować IP2 RPO WSL o wszelkich planowanych zmianach przed ich przeprowadzeniem. </w:t>
      </w:r>
    </w:p>
    <w:p w:rsidR="009E5868" w:rsidRDefault="009E5868" w:rsidP="009E5868">
      <w:pPr>
        <w:pStyle w:val="Ustp"/>
        <w:numPr>
          <w:ilvl w:val="0"/>
          <w:numId w:val="14"/>
        </w:numPr>
      </w:pPr>
      <w:r w:rsidRPr="00AC5C75">
        <w:t xml:space="preserve">Do momentu upływu okresu trwałości Projektu </w:t>
      </w:r>
      <w:r w:rsidR="00FF720A">
        <w:t>niedopuszczalna</w:t>
      </w:r>
      <w:r w:rsidRPr="00AC5C75">
        <w:t xml:space="preserve"> jest utrata przez Beneficjenta statusu M</w:t>
      </w:r>
      <w:r w:rsidR="000373A8">
        <w:t>Ś</w:t>
      </w:r>
      <w:r w:rsidRPr="00AC5C75">
        <w:t>P w wyniku zmian w strukturze właścicielskiej lub zarządczej przedsiębiorstwa Beneficjenta, a polegających w szczególności na przejęciu prz</w:t>
      </w:r>
      <w:r w:rsidR="00FF720A">
        <w:t xml:space="preserve">edsiębiorstwa </w:t>
      </w:r>
      <w:proofErr w:type="gramStart"/>
      <w:r w:rsidR="00FF720A">
        <w:t>Beneficjenta  lub</w:t>
      </w:r>
      <w:proofErr w:type="gramEnd"/>
      <w:r w:rsidR="00FF720A">
        <w:t> </w:t>
      </w:r>
      <w:r w:rsidRPr="00AC5C75">
        <w:t>uzyskaniu dominującego wpływu na przedsiębiorstwo Beneficjenta przez inne przedsiębiorstwo, nie mające statusu MŚP. W powyższej sytuacji utrata przez Beneficje</w:t>
      </w:r>
      <w:r w:rsidR="00FF720A">
        <w:t>nta statusu MŚP następuje w </w:t>
      </w:r>
      <w:r w:rsidRPr="00AC5C75">
        <w:t xml:space="preserve">dniu przejęcia jego przedsiębiorstwa lub uzyskania dominującego wpływu na to przedsiębiorstwo przez </w:t>
      </w:r>
      <w:r w:rsidR="00FF720A">
        <w:t>przedsiębiorstwo</w:t>
      </w:r>
      <w:r w:rsidRPr="00AC5C75">
        <w:t xml:space="preserve"> </w:t>
      </w:r>
      <w:proofErr w:type="gramStart"/>
      <w:r w:rsidRPr="00AC5C75">
        <w:t xml:space="preserve">nie </w:t>
      </w:r>
      <w:r w:rsidR="000373A8" w:rsidRPr="00AC5C75">
        <w:t>mające</w:t>
      </w:r>
      <w:proofErr w:type="gramEnd"/>
      <w:r w:rsidRPr="00AC5C75">
        <w:t xml:space="preserve"> statusu M</w:t>
      </w:r>
      <w:r w:rsidR="000373A8">
        <w:t>Ś</w:t>
      </w:r>
      <w:r w:rsidRPr="00AC5C75">
        <w:t>P.</w:t>
      </w:r>
    </w:p>
    <w:p w:rsidR="00F703A9" w:rsidRPr="003A5A99" w:rsidRDefault="00F703A9" w:rsidP="0039650E">
      <w:pPr>
        <w:pStyle w:val="Ustp"/>
        <w:numPr>
          <w:ilvl w:val="0"/>
          <w:numId w:val="0"/>
        </w:numPr>
      </w:pP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12</w:t>
      </w:r>
    </w:p>
    <w:p w:rsidR="007F708F" w:rsidRPr="003A5A99" w:rsidRDefault="007F708F" w:rsidP="003F4989">
      <w:pPr>
        <w:pStyle w:val="Ustp"/>
        <w:numPr>
          <w:ilvl w:val="0"/>
          <w:numId w:val="31"/>
        </w:numPr>
      </w:pPr>
      <w:r w:rsidRPr="003A5A99">
        <w:t>Beneficjent zobowiązuje się poddać kontroli w zakresie prawidłowości realizacji Projektu, dokonywanej przez IP2 RPO WSL oraz inne podmioty uprawnione do jej przeprowadzenia na podstawie odrębnych przepisów.</w:t>
      </w:r>
    </w:p>
    <w:p w:rsidR="007F708F" w:rsidRPr="003A5A99" w:rsidRDefault="007F708F" w:rsidP="003F4989">
      <w:pPr>
        <w:pStyle w:val="Ustp"/>
        <w:numPr>
          <w:ilvl w:val="0"/>
          <w:numId w:val="31"/>
        </w:numPr>
        <w:rPr>
          <w:spacing w:val="-2"/>
        </w:rPr>
      </w:pPr>
      <w:r w:rsidRPr="003A5A99">
        <w:t xml:space="preserve">Kontrolę przeprowadza się w siedzibie Beneficjenta lub w </w:t>
      </w:r>
      <w:r w:rsidR="00FF720A">
        <w:t>miejscu realizacji Projektu lub </w:t>
      </w:r>
      <w:r w:rsidRPr="003A5A99">
        <w:t>w siedzibie IP2 RPO WSL. Kontrole mogą być przeprowadzane w dowolnym terminie w trakcie i na zakończenie realizacji Projektu oraz w okresie trwałości Projektu</w:t>
      </w:r>
      <w:r w:rsidR="007571F0" w:rsidRPr="003A5A99">
        <w:t>.</w:t>
      </w:r>
      <w:r w:rsidRPr="003A5A99">
        <w:t xml:space="preserve"> </w:t>
      </w:r>
    </w:p>
    <w:p w:rsidR="007F708F" w:rsidRPr="003A5A99" w:rsidRDefault="007F708F" w:rsidP="003F4989">
      <w:pPr>
        <w:pStyle w:val="Ustp"/>
        <w:numPr>
          <w:ilvl w:val="0"/>
          <w:numId w:val="31"/>
        </w:numPr>
      </w:pPr>
      <w:r w:rsidRPr="003A5A99">
        <w:t>Beneficjent zobowiązuje się zapewnić podmiotom, o których mowa w ust. 1, prawo do m.in.:</w:t>
      </w:r>
    </w:p>
    <w:p w:rsidR="007F708F" w:rsidRPr="003A5A99" w:rsidRDefault="007F708F" w:rsidP="003F4989">
      <w:pPr>
        <w:pStyle w:val="Punkt"/>
        <w:numPr>
          <w:ilvl w:val="0"/>
          <w:numId w:val="32"/>
        </w:numPr>
      </w:pPr>
      <w:proofErr w:type="gramStart"/>
      <w:r w:rsidRPr="003A5A99">
        <w:t>pełnego</w:t>
      </w:r>
      <w:proofErr w:type="gramEnd"/>
      <w:r w:rsidRPr="003A5A99">
        <w:t xml:space="preserve"> wglądu we wszystkie dokumenty, w tym dokumenty elektroniczne związane z realizacją Projektu, przez cały okres ich przechowywania określony w § 15 ust. </w:t>
      </w:r>
      <w:r w:rsidR="00F3604A">
        <w:t>4</w:t>
      </w:r>
      <w:r w:rsidR="00FF720A">
        <w:t xml:space="preserve"> Umowy oraz </w:t>
      </w:r>
      <w:r w:rsidRPr="003A5A99">
        <w:t>umożliwić tworzenie ich uwierzytelnionych kopii i odpisów;</w:t>
      </w:r>
    </w:p>
    <w:p w:rsidR="007F708F" w:rsidRPr="003A5A99" w:rsidRDefault="007F708F" w:rsidP="003F4989">
      <w:pPr>
        <w:pStyle w:val="Punkt"/>
        <w:numPr>
          <w:ilvl w:val="0"/>
          <w:numId w:val="32"/>
        </w:numPr>
      </w:pPr>
      <w:proofErr w:type="gramStart"/>
      <w:r w:rsidRPr="003A5A99">
        <w:t>pełnego</w:t>
      </w:r>
      <w:proofErr w:type="gramEnd"/>
      <w:r w:rsidRPr="003A5A99">
        <w:t xml:space="preserve"> dostępu w szczególności do obiektów, terenów i pomieszczeń, w których realizowany jest Projekt lub zgromadzona jest dokumentacja dotycząca realizowanego Projektu;</w:t>
      </w:r>
    </w:p>
    <w:p w:rsidR="007F708F" w:rsidRPr="003A5A99" w:rsidRDefault="007F708F" w:rsidP="003F4989">
      <w:pPr>
        <w:pStyle w:val="Punkt"/>
        <w:numPr>
          <w:ilvl w:val="0"/>
          <w:numId w:val="32"/>
        </w:numPr>
      </w:pPr>
      <w:proofErr w:type="gramStart"/>
      <w:r w:rsidRPr="003A5A99">
        <w:t>zapewnienia</w:t>
      </w:r>
      <w:proofErr w:type="gramEnd"/>
      <w:r w:rsidRPr="003A5A99">
        <w:t xml:space="preserve"> obecności osób, które udzielą wyjaśnień na temat wydatków i innych zagadnień związanych z realizacją Projektu.</w:t>
      </w:r>
    </w:p>
    <w:p w:rsidR="007F708F" w:rsidRPr="003A5A99" w:rsidRDefault="007F708F" w:rsidP="003F4989">
      <w:pPr>
        <w:pStyle w:val="Ustp"/>
        <w:numPr>
          <w:ilvl w:val="0"/>
          <w:numId w:val="31"/>
        </w:numPr>
      </w:pPr>
      <w:r w:rsidRPr="003A5A99">
        <w:t>Niespełnienie przez Beneficjenta w trakcie kontroli realizacji Pr</w:t>
      </w:r>
      <w:r w:rsidR="00FF720A">
        <w:t>ojektu obowiązków określonych w </w:t>
      </w:r>
      <w:r w:rsidRPr="003A5A99">
        <w:t>ust. 3 jest traktowane jak odmowa poddania się kontroli.</w:t>
      </w:r>
    </w:p>
    <w:p w:rsidR="007F708F" w:rsidRPr="003A5A99" w:rsidRDefault="007F708F" w:rsidP="003F4989">
      <w:pPr>
        <w:pStyle w:val="Ustp"/>
        <w:numPr>
          <w:ilvl w:val="0"/>
          <w:numId w:val="31"/>
        </w:numPr>
        <w:rPr>
          <w:spacing w:val="-1"/>
        </w:rPr>
      </w:pPr>
      <w:r w:rsidRPr="003A5A99">
        <w:rPr>
          <w:spacing w:val="-2"/>
        </w:rPr>
        <w:t xml:space="preserve">IP2 RPO WSL lub inne </w:t>
      </w:r>
      <w:r w:rsidRPr="003A5A99">
        <w:t>podmioty uprawnione do przeprowadzenia kontroli na podstawie odrębnych przepisów</w:t>
      </w:r>
      <w:r w:rsidRPr="003A5A99">
        <w:rPr>
          <w:spacing w:val="-4"/>
        </w:rPr>
        <w:t xml:space="preserve"> mogą wznowić przeprowadzenie kontroli </w:t>
      </w:r>
      <w:r w:rsidRPr="003A5A99">
        <w:rPr>
          <w:spacing w:val="-3"/>
        </w:rPr>
        <w:t>po zakoń</w:t>
      </w:r>
      <w:r w:rsidR="00FF720A">
        <w:rPr>
          <w:spacing w:val="-3"/>
        </w:rPr>
        <w:t>czeniu realizacji Projektu oraz </w:t>
      </w:r>
      <w:r w:rsidR="007571F0" w:rsidRPr="003A5A99">
        <w:rPr>
          <w:spacing w:val="-3"/>
        </w:rPr>
        <w:t>w okresie trwałości Projektu</w:t>
      </w:r>
      <w:r w:rsidRPr="003A5A99">
        <w:rPr>
          <w:spacing w:val="-2"/>
        </w:rPr>
        <w:t>,</w:t>
      </w:r>
      <w:r w:rsidRPr="003A5A99">
        <w:rPr>
          <w:spacing w:val="-4"/>
        </w:rPr>
        <w:t xml:space="preserve"> mające na celu ponowne sprawdze</w:t>
      </w:r>
      <w:r w:rsidRPr="003A5A99">
        <w:rPr>
          <w:spacing w:val="-1"/>
        </w:rPr>
        <w:t>nie prawi</w:t>
      </w:r>
      <w:r w:rsidR="00FF720A">
        <w:rPr>
          <w:spacing w:val="-1"/>
        </w:rPr>
        <w:t>dłowości realizacji Projektu, w </w:t>
      </w:r>
      <w:r w:rsidRPr="003A5A99">
        <w:rPr>
          <w:spacing w:val="-1"/>
        </w:rPr>
        <w:t xml:space="preserve">tym kwalifikowalności i prawidłowości poniesienia wydatków oraz utrzymania </w:t>
      </w:r>
      <w:r w:rsidR="00D50AC7">
        <w:rPr>
          <w:spacing w:val="-1"/>
        </w:rPr>
        <w:t>przez </w:t>
      </w:r>
      <w:r w:rsidRPr="003A5A99">
        <w:rPr>
          <w:spacing w:val="-1"/>
        </w:rPr>
        <w:t>Beneficjenta wskaźników.</w:t>
      </w:r>
    </w:p>
    <w:p w:rsidR="007F708F" w:rsidRPr="003A5A99" w:rsidRDefault="007F708F" w:rsidP="003F4989">
      <w:pPr>
        <w:pStyle w:val="Ustp"/>
        <w:numPr>
          <w:ilvl w:val="0"/>
          <w:numId w:val="31"/>
        </w:numPr>
      </w:pPr>
      <w:r w:rsidRPr="003A5A99">
        <w:t>W wyniku stwierdzenia podczas kontroli nieprawidłowości lub uchybień w realizacji Projektu, IP2 RPO WSL wydaje zalecenia pokontrolne, które zawierają uwagi i wnioski zmierzające do usunięcia stwierdzonych uchybień i nieprawidłowości oraz termin przesłania informacji o wykonaniu zaleceń. Beneficjent jest zobowiązany do poinformowania IP2 R</w:t>
      </w:r>
      <w:r w:rsidR="00FF720A">
        <w:t>PO WSL w wyznaczonym terminie o </w:t>
      </w:r>
      <w:r w:rsidRPr="003A5A99">
        <w:t>działaniach podjętych w celu wykonania zaleceń pokontrolnych, a w przypadku niepodjęcia takich działań – o przyczynach takiego postępowania. W przypadku,</w:t>
      </w:r>
      <w:r w:rsidR="00FF720A">
        <w:t xml:space="preserve"> gdy Beneficjent nie przekaże w </w:t>
      </w:r>
      <w:r w:rsidRPr="003A5A99">
        <w:t xml:space="preserve">wymaganym terminie informacji o działaniach podjętych w celu wykonania zaleceń pokontrolnych, IP2 RPO WSL wstrzymuje wszelkie płatności na rzecz Beneficjenta do czasu przekazania wymaganych informacji. Niezależnie od poinformowania lub niepoinformowania przez Beneficjenta </w:t>
      </w:r>
      <w:r w:rsidRPr="003A5A99">
        <w:lastRenderedPageBreak/>
        <w:t>o</w:t>
      </w:r>
      <w:r w:rsidR="00FF720A">
        <w:t> </w:t>
      </w:r>
      <w:r w:rsidRPr="003A5A99">
        <w:t>wykonaniu zaleceń pokontrolnych, IP2 RPO WSL może przeprowadzić kontrolę doraźną na miejscu realizacji Projektu, w celu sprawdzenia wykonania zaleceń.</w:t>
      </w:r>
    </w:p>
    <w:p w:rsidR="007F708F" w:rsidRPr="003A5A99" w:rsidRDefault="007F708F" w:rsidP="003F4989">
      <w:pPr>
        <w:pStyle w:val="Ustp"/>
        <w:numPr>
          <w:ilvl w:val="0"/>
          <w:numId w:val="31"/>
        </w:numPr>
      </w:pPr>
      <w:r w:rsidRPr="003A5A99">
        <w:t>Na 3 dni przed dniem przeprowadzenia kontroli IP2 RPO WSL wysyła do Beneficjenta zawiadomienie o kontroli. Powyższy termin nie dotyczy kontroli doraźnej, która może być przeprowadzona po wcześniejszym poinformowaniu Beneficjenta nie później niż na 48 godzin przed przeprowadzeniem kontroli lub w uzasadnionych przypadkach bez konieczności wcześniejszego poinformowania Beneficjenta. Inne instytucje uprawnione do przeprowadzania kontroli na podstawie odrębnych przepisów zawiadamiają Beneficjenta o planowanej kontroli w terminach określonych tymi przepisami.</w:t>
      </w:r>
    </w:p>
    <w:p w:rsidR="007F708F" w:rsidRPr="003A5A99" w:rsidRDefault="007F708F">
      <w:pPr>
        <w:pStyle w:val="Ustp"/>
        <w:numPr>
          <w:ilvl w:val="0"/>
          <w:numId w:val="0"/>
        </w:numPr>
        <w:ind w:left="357"/>
      </w:pPr>
    </w:p>
    <w:p w:rsidR="007F708F" w:rsidRPr="00AD10E6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D10E6">
        <w:rPr>
          <w:rFonts w:ascii="Verdana" w:hAnsi="Verdana"/>
          <w:b/>
          <w:sz w:val="20"/>
          <w:szCs w:val="20"/>
        </w:rPr>
        <w:t>§ 13</w:t>
      </w:r>
    </w:p>
    <w:p w:rsidR="007F708F" w:rsidRPr="00AD10E6" w:rsidRDefault="00202EC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AD10E6">
        <w:rPr>
          <w:rFonts w:ascii="Verdana" w:hAnsi="Verdana"/>
          <w:sz w:val="20"/>
          <w:szCs w:val="20"/>
        </w:rPr>
        <w:t xml:space="preserve">1. </w:t>
      </w:r>
      <w:r w:rsidR="007F708F" w:rsidRPr="00AD10E6">
        <w:rPr>
          <w:rFonts w:ascii="Verdana" w:hAnsi="Verdana"/>
          <w:sz w:val="20"/>
          <w:szCs w:val="20"/>
        </w:rPr>
        <w:t>Beneficjent zobowiązuje się do zapewnienia trwałości Projektu</w:t>
      </w:r>
      <w:r w:rsidR="007571F0" w:rsidRPr="00AD10E6">
        <w:rPr>
          <w:rFonts w:ascii="Verdana" w:hAnsi="Verdana"/>
          <w:sz w:val="20"/>
          <w:szCs w:val="20"/>
        </w:rPr>
        <w:t xml:space="preserve"> i niedokonywania znaczącej modyfikacji Projektu</w:t>
      </w:r>
      <w:r w:rsidR="007F708F" w:rsidRPr="00AD10E6">
        <w:rPr>
          <w:rFonts w:ascii="Verdana" w:hAnsi="Verdana"/>
          <w:sz w:val="20"/>
          <w:szCs w:val="20"/>
        </w:rPr>
        <w:t xml:space="preserve"> zgodnie z art. 57 Rozporządzenia Rady (WE) nr 1083/2006.</w:t>
      </w:r>
    </w:p>
    <w:p w:rsidR="00BA6F7A" w:rsidRPr="00AD10E6" w:rsidRDefault="00202EC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AD10E6">
        <w:rPr>
          <w:rFonts w:ascii="Verdana" w:hAnsi="Verdana"/>
          <w:sz w:val="20"/>
          <w:szCs w:val="20"/>
        </w:rPr>
        <w:t xml:space="preserve">2. </w:t>
      </w:r>
      <w:r w:rsidR="00BA6F7A" w:rsidRPr="00AD10E6">
        <w:rPr>
          <w:rFonts w:ascii="Verdana" w:hAnsi="Verdana"/>
          <w:sz w:val="20"/>
          <w:szCs w:val="20"/>
        </w:rPr>
        <w:t>Beneficjent jest zobowiązany do niezwłocznego pisemnego poinformowania IP2</w:t>
      </w:r>
      <w:r w:rsidR="00FF720A">
        <w:rPr>
          <w:rFonts w:ascii="Verdana" w:hAnsi="Verdana"/>
          <w:sz w:val="20"/>
          <w:szCs w:val="20"/>
        </w:rPr>
        <w:t xml:space="preserve"> RPO WSL o </w:t>
      </w:r>
      <w:r w:rsidR="00BA6F7A" w:rsidRPr="00AD10E6">
        <w:rPr>
          <w:rFonts w:ascii="Verdana" w:hAnsi="Verdana"/>
          <w:sz w:val="20"/>
          <w:szCs w:val="20"/>
        </w:rPr>
        <w:t xml:space="preserve">wszelkich okolicznościach, które spowodowały lub mogą spowodować nieutrzymanie trwałości </w:t>
      </w:r>
      <w:r w:rsidR="00837BEE">
        <w:rPr>
          <w:rFonts w:ascii="Verdana" w:hAnsi="Verdana"/>
          <w:sz w:val="20"/>
          <w:szCs w:val="20"/>
        </w:rPr>
        <w:t>P</w:t>
      </w:r>
      <w:r w:rsidR="00BA6F7A" w:rsidRPr="00AD10E6">
        <w:rPr>
          <w:rFonts w:ascii="Verdana" w:hAnsi="Verdana"/>
          <w:sz w:val="20"/>
          <w:szCs w:val="20"/>
        </w:rPr>
        <w:t>rojektu, a także zmianę kwalifikowalności wydatków w okresie realizacji aż do momentu upływu okresu trwałości</w:t>
      </w:r>
      <w:r w:rsidR="000373A8">
        <w:rPr>
          <w:rFonts w:ascii="Verdana" w:hAnsi="Verdana"/>
          <w:sz w:val="20"/>
          <w:szCs w:val="20"/>
        </w:rPr>
        <w:t xml:space="preserve"> Projektu</w:t>
      </w:r>
      <w:r w:rsidR="00BA6F7A" w:rsidRPr="00AD10E6">
        <w:rPr>
          <w:rFonts w:ascii="Verdana" w:hAnsi="Verdana"/>
          <w:sz w:val="20"/>
          <w:szCs w:val="20"/>
        </w:rPr>
        <w:t>.</w:t>
      </w:r>
    </w:p>
    <w:p w:rsidR="00E23EFD" w:rsidRPr="003A5A99" w:rsidRDefault="00202EC6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AD10E6">
        <w:rPr>
          <w:rFonts w:ascii="Verdana" w:hAnsi="Verdana"/>
          <w:sz w:val="20"/>
          <w:szCs w:val="20"/>
        </w:rPr>
        <w:t xml:space="preserve"> 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14</w:t>
      </w:r>
    </w:p>
    <w:p w:rsidR="007F708F" w:rsidRPr="003A5A99" w:rsidRDefault="007F708F" w:rsidP="003F4989">
      <w:pPr>
        <w:pStyle w:val="Ustp"/>
        <w:numPr>
          <w:ilvl w:val="0"/>
          <w:numId w:val="33"/>
        </w:numPr>
      </w:pPr>
      <w:r w:rsidRPr="003A5A99">
        <w:t xml:space="preserve">W przypadku, gdy całkowita wartość Projektu, określona w § 2 ust. 3 Umowy, </w:t>
      </w:r>
      <w:proofErr w:type="gramStart"/>
      <w:r w:rsidRPr="003A5A99">
        <w:t>wynosi co</w:t>
      </w:r>
      <w:proofErr w:type="gramEnd"/>
      <w:r w:rsidRPr="003A5A99">
        <w:t xml:space="preserve"> najmniej 30 000 000 zł dla robót budowlanych lub co najmniej 5 000 000 zł dla dostaw bądź usług, Beneficjent, po poniesieniu 50% wydatków całkowitej wartości Projektu a przed terminem zakończenia realizacji Projektu, zobowiązuje się do przeprowadzenia audytu zewnętrznego Projektu, zgodnie z obowiązującymi wytycznymi </w:t>
      </w:r>
      <w:r w:rsidR="008C6CE6">
        <w:t xml:space="preserve">Ministerstwa </w:t>
      </w:r>
      <w:r w:rsidR="00C54AB5">
        <w:t>Infrastruktury i Rozwoju</w:t>
      </w:r>
      <w:r w:rsidRPr="003A5A99">
        <w:t xml:space="preserve"> oraz Instytucji Zarządzającej RPO WSL.</w:t>
      </w:r>
    </w:p>
    <w:p w:rsidR="007F708F" w:rsidRPr="003A5A99" w:rsidRDefault="007F708F" w:rsidP="003F4989">
      <w:pPr>
        <w:pStyle w:val="Ustp"/>
        <w:numPr>
          <w:ilvl w:val="0"/>
          <w:numId w:val="33"/>
        </w:numPr>
      </w:pPr>
      <w:r w:rsidRPr="003A5A99">
        <w:t>Wyniki audytu zewnętrznego Projektu Beneficjent przekazuje do IP2 RPO WSL w terminie do 7 dni po zakończeniu audytu zewnętrznego.</w:t>
      </w:r>
    </w:p>
    <w:p w:rsidR="007F708F" w:rsidRPr="003A5A99" w:rsidRDefault="007F708F" w:rsidP="003F4989">
      <w:pPr>
        <w:pStyle w:val="Ustp"/>
        <w:numPr>
          <w:ilvl w:val="0"/>
          <w:numId w:val="33"/>
        </w:numPr>
      </w:pPr>
      <w:r w:rsidRPr="003A5A99">
        <w:t>Wydatki poniesione przez Beneficjenta na przeprowadzenie audytu zewnętrznego Projektu są wydatkami niekwalifikowalnymi.</w:t>
      </w:r>
    </w:p>
    <w:p w:rsidR="007F708F" w:rsidRPr="003A5A99" w:rsidRDefault="007F708F">
      <w:pPr>
        <w:pStyle w:val="Tekstpodstawowy3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3A5A99">
        <w:rPr>
          <w:rFonts w:ascii="Verdana" w:hAnsi="Verdana"/>
          <w:b/>
          <w:bCs/>
          <w:color w:val="auto"/>
          <w:sz w:val="20"/>
          <w:szCs w:val="20"/>
        </w:rPr>
        <w:t>§ 15</w:t>
      </w:r>
    </w:p>
    <w:p w:rsidR="007F708F" w:rsidRPr="003A5A99" w:rsidRDefault="007F708F">
      <w:pPr>
        <w:pStyle w:val="Tekstpodstawowy3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3A5A99">
        <w:rPr>
          <w:rFonts w:ascii="Verdana" w:hAnsi="Verdana"/>
          <w:b/>
          <w:color w:val="auto"/>
          <w:sz w:val="20"/>
          <w:szCs w:val="20"/>
        </w:rPr>
        <w:t>Obowiązki w zakresie archiwizacji oraz informacji i promocji</w:t>
      </w:r>
    </w:p>
    <w:p w:rsidR="00FF720A" w:rsidRPr="00FF720A" w:rsidRDefault="007F708F" w:rsidP="003F4989">
      <w:pPr>
        <w:pStyle w:val="Ustp"/>
        <w:numPr>
          <w:ilvl w:val="0"/>
          <w:numId w:val="34"/>
        </w:numPr>
      </w:pPr>
      <w:r w:rsidRPr="003A5A99">
        <w:t>Beneficjent zobowiązuje się do przechowywania dokumentów związanych z realizacją Projektu (m.in. umowa o dofinansowanie projektu wraz z załącznikami, dokumenty wymienione w </w:t>
      </w:r>
      <w:r w:rsidRPr="003A5A99">
        <w:rPr>
          <w:bCs/>
        </w:rPr>
        <w:t>§ </w:t>
      </w:r>
      <w:r w:rsidRPr="003A5A99">
        <w:t>6 ust. 1, dokumentacja wynikająca z zastosowania się Beneficjenta do obowiązków ujętych w </w:t>
      </w:r>
      <w:r w:rsidRPr="003A5A99">
        <w:rPr>
          <w:bCs/>
        </w:rPr>
        <w:t>§</w:t>
      </w:r>
      <w:r w:rsidRPr="003A5A99">
        <w:t> 10, dokumentacja księgowa związana ze zrealizowanym projektem, dokumenty wykazujące realizację wskaźników osiągnięcia celów projektu) w swojej siedzibie</w:t>
      </w:r>
      <w:r w:rsidR="00F835E7">
        <w:t>.</w:t>
      </w:r>
    </w:p>
    <w:p w:rsidR="007F708F" w:rsidRPr="003A5A99" w:rsidRDefault="007F708F" w:rsidP="003F4989">
      <w:pPr>
        <w:pStyle w:val="Ustp"/>
        <w:numPr>
          <w:ilvl w:val="0"/>
          <w:numId w:val="34"/>
        </w:numPr>
      </w:pPr>
      <w:r w:rsidRPr="003A5A99">
        <w:t xml:space="preserve">IP2 RPO WSL może zmienić termin, o którym mowa w ust. </w:t>
      </w:r>
      <w:r w:rsidR="00F835E7">
        <w:t>4</w:t>
      </w:r>
      <w:r w:rsidRPr="003A5A99">
        <w:t>, informując o tym Beneficjenta na piśmie przed upływem tego terminu.</w:t>
      </w:r>
    </w:p>
    <w:p w:rsidR="007F708F" w:rsidRPr="003A5A99" w:rsidRDefault="007F708F" w:rsidP="003F4989">
      <w:pPr>
        <w:pStyle w:val="Ustp"/>
        <w:numPr>
          <w:ilvl w:val="0"/>
          <w:numId w:val="34"/>
        </w:numPr>
      </w:pPr>
      <w:r w:rsidRPr="003A5A99">
        <w:t>W przypadku zmiany miejsca przechowywania dokum</w:t>
      </w:r>
      <w:r w:rsidRPr="00F835E7">
        <w:rPr>
          <w:bCs/>
        </w:rPr>
        <w:t>en</w:t>
      </w:r>
      <w:r w:rsidRPr="003A5A99">
        <w:t>tów, o których mowa w ust. 1, jak również w przypadku zawieszenia lub zaprzestania bądź li</w:t>
      </w:r>
      <w:r w:rsidRPr="00F835E7">
        <w:rPr>
          <w:bCs/>
        </w:rPr>
        <w:t>k</w:t>
      </w:r>
      <w:r w:rsidRPr="003A5A99">
        <w:t xml:space="preserve">widacji przez Beneficjenta działalności przed upływem terminu, o którym mowa w ust. </w:t>
      </w:r>
      <w:r w:rsidR="00F835E7">
        <w:t>4</w:t>
      </w:r>
      <w:r w:rsidRPr="003A5A99">
        <w:t xml:space="preserve">, Beneficjent zobowiązuje się do niezwłocznego pisemnego poinformowania IP2 RPO WSL o miejscu przechowywania dokumentów związanych z realizacją Projektu. Obowiązek ten ciąży na Beneficjencie również w przypadku zmiany miejsca przechowywania dokumentów następującego w terminie, o którym mowa w ust. </w:t>
      </w:r>
      <w:r w:rsidR="00F835E7">
        <w:t>4</w:t>
      </w:r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34"/>
        </w:numPr>
      </w:pPr>
      <w:r w:rsidRPr="003A5A99">
        <w:t>Beneficjent jest zobowiązany do przechowywania dokumentów dotyczących pomocy udzielanej przedsiębiorcom przez okres 10 lat od dnia zakończenia realizacji Projektu</w:t>
      </w:r>
      <w:r w:rsidR="00DA4E4B">
        <w:t xml:space="preserve">. </w:t>
      </w:r>
      <w:r w:rsidRPr="003A5A99">
        <w:t>Ust. 2 niniejszego paragrafu stosuje się odpowiednio.</w:t>
      </w:r>
    </w:p>
    <w:p w:rsidR="007F708F" w:rsidRPr="003A5A99" w:rsidRDefault="007F708F" w:rsidP="003F4989">
      <w:pPr>
        <w:pStyle w:val="Ustp"/>
        <w:numPr>
          <w:ilvl w:val="0"/>
          <w:numId w:val="34"/>
        </w:numPr>
      </w:pPr>
      <w:r w:rsidRPr="003A5A99">
        <w:t>Beneficjent zobowiązuje się do:</w:t>
      </w:r>
    </w:p>
    <w:p w:rsidR="007F708F" w:rsidRPr="003A5A99" w:rsidRDefault="007F708F" w:rsidP="003F4989">
      <w:pPr>
        <w:pStyle w:val="Punkt"/>
        <w:numPr>
          <w:ilvl w:val="0"/>
          <w:numId w:val="35"/>
        </w:numPr>
      </w:pPr>
      <w:proofErr w:type="gramStart"/>
      <w:r w:rsidRPr="003A5A99">
        <w:t>informowania</w:t>
      </w:r>
      <w:proofErr w:type="gramEnd"/>
      <w:r w:rsidRPr="003A5A99">
        <w:t xml:space="preserve"> społeczeństwa o współfinansowaniu realizacji Projektu przez Unię Europejską zgodnie z wymogami </w:t>
      </w:r>
      <w:r w:rsidR="00F63A33">
        <w:t>R</w:t>
      </w:r>
      <w:r w:rsidRPr="003A5A99">
        <w:t xml:space="preserve">ozporządzenia Rady </w:t>
      </w:r>
      <w:r w:rsidR="00F63A33">
        <w:t xml:space="preserve">(WE) </w:t>
      </w:r>
      <w:r w:rsidRPr="003A5A99">
        <w:t>nr 1083/2006, rozporząd</w:t>
      </w:r>
      <w:r w:rsidR="00FF720A">
        <w:t>zenia Komisji nr 1828/2006 oraz </w:t>
      </w:r>
      <w:r w:rsidRPr="003A5A99">
        <w:t xml:space="preserve">Wytycznymi </w:t>
      </w:r>
      <w:r w:rsidR="00837BEE">
        <w:t xml:space="preserve">dla Beneficjentów </w:t>
      </w:r>
      <w:r w:rsidRPr="003A5A99">
        <w:t>w zakresie Informacji i Promocji;</w:t>
      </w:r>
    </w:p>
    <w:p w:rsidR="007F708F" w:rsidRPr="003A5A99" w:rsidRDefault="007F708F" w:rsidP="003F4989">
      <w:pPr>
        <w:pStyle w:val="Punkt"/>
        <w:numPr>
          <w:ilvl w:val="0"/>
          <w:numId w:val="35"/>
        </w:numPr>
      </w:pPr>
      <w:proofErr w:type="gramStart"/>
      <w:r w:rsidRPr="003A5A99">
        <w:t>wypełniania</w:t>
      </w:r>
      <w:proofErr w:type="gramEnd"/>
      <w:r w:rsidRPr="003A5A99">
        <w:t xml:space="preserve"> obowiązków informacji i promocji w zakresie określonym we wniosku o dofinansowanie.</w:t>
      </w:r>
    </w:p>
    <w:p w:rsidR="007F708F" w:rsidRPr="003A5A99" w:rsidRDefault="007F708F" w:rsidP="003F4989">
      <w:pPr>
        <w:pStyle w:val="Ustp"/>
        <w:numPr>
          <w:ilvl w:val="0"/>
          <w:numId w:val="34"/>
        </w:numPr>
        <w:rPr>
          <w:rFonts w:cs="TimesNewRomanPSMT"/>
        </w:rPr>
      </w:pPr>
      <w:r w:rsidRPr="003A5A99">
        <w:lastRenderedPageBreak/>
        <w:t>Beneficjent udostępnia IP2 RPO WSL oraz udziela nieodpłatnie licencji niewyłącznej, obejmującej prawo do korzystania z utworów w postaci materiałów zdjęciowych, audiowizualnych, drukowanych oraz prezentacji dotyczących realizowanego Projektu na potrzeby rea</w:t>
      </w:r>
      <w:r w:rsidR="00FF720A">
        <w:t>lizacji obowiązków informacji i </w:t>
      </w:r>
      <w:r w:rsidRPr="003A5A99">
        <w:t xml:space="preserve">promocji Funduszu, Programu i Projektu, na okres od dnia podpisania Umowy </w:t>
      </w:r>
      <w:r w:rsidR="00FF720A">
        <w:t>do upływu 10 lat od </w:t>
      </w:r>
      <w:r w:rsidR="00D11355">
        <w:t>dnia zakończenia realizacji Projektu.</w:t>
      </w:r>
      <w:r w:rsidRPr="003A5A99">
        <w:t xml:space="preserve"> </w:t>
      </w:r>
      <w:r w:rsidRPr="003A5A99">
        <w:rPr>
          <w:rFonts w:cs="TimesNewRomanPSMT"/>
        </w:rPr>
        <w:t>Korzystanie w ramach licencji polega na:</w:t>
      </w:r>
    </w:p>
    <w:p w:rsidR="007F708F" w:rsidRPr="003A5A99" w:rsidRDefault="007F708F" w:rsidP="003F4989">
      <w:pPr>
        <w:pStyle w:val="Punkt"/>
        <w:numPr>
          <w:ilvl w:val="0"/>
          <w:numId w:val="36"/>
        </w:numPr>
      </w:pPr>
      <w:proofErr w:type="gramStart"/>
      <w:r w:rsidRPr="003A5A99">
        <w:t>w</w:t>
      </w:r>
      <w:proofErr w:type="gramEnd"/>
      <w:r w:rsidRPr="003A5A99">
        <w:t xml:space="preserve"> zakresie utrwalania i zwielokrotniania utworu – wytwarzaniu określoną techniką egzemplarzy utworu oraz prezentacji dotyczących Projektu, w tym techniką drukarską, reprograficzną, zapisu magnetycznego oraz techniką cyfrową;</w:t>
      </w:r>
    </w:p>
    <w:p w:rsidR="007F708F" w:rsidRPr="003A5A99" w:rsidRDefault="007F708F" w:rsidP="003F4989">
      <w:pPr>
        <w:pStyle w:val="Punkt"/>
        <w:numPr>
          <w:ilvl w:val="0"/>
          <w:numId w:val="36"/>
        </w:numPr>
      </w:pPr>
      <w:proofErr w:type="gramStart"/>
      <w:r w:rsidRPr="003A5A99">
        <w:t>w</w:t>
      </w:r>
      <w:proofErr w:type="gramEnd"/>
      <w:r w:rsidRPr="003A5A99">
        <w:t xml:space="preserve"> zakresie obrotu oryginałem albo egzemplarzami, na których utwór utrwalono – użyczeniu i wprowadzaniu do pamięci komputerów;</w:t>
      </w:r>
    </w:p>
    <w:p w:rsidR="007F708F" w:rsidRDefault="007F708F" w:rsidP="003F4989">
      <w:pPr>
        <w:pStyle w:val="Punkt"/>
        <w:numPr>
          <w:ilvl w:val="0"/>
          <w:numId w:val="36"/>
        </w:numPr>
      </w:pPr>
      <w:proofErr w:type="gramStart"/>
      <w:r w:rsidRPr="003A5A99">
        <w:t>w</w:t>
      </w:r>
      <w:proofErr w:type="gramEnd"/>
      <w:r w:rsidRPr="003A5A99">
        <w:t xml:space="preserve"> zakresie rozpowszechniania utworu w sposób inny niż określony w </w:t>
      </w:r>
      <w:proofErr w:type="spellStart"/>
      <w:r w:rsidRPr="003A5A99">
        <w:t>pkt</w:t>
      </w:r>
      <w:proofErr w:type="spellEnd"/>
      <w:r w:rsidRPr="003A5A99">
        <w:t xml:space="preserve"> 2 – publicznym wykonaniu, wystawieniu, wyświetleniu, odtworzeniu oraz nadawaniu i </w:t>
      </w:r>
      <w:proofErr w:type="spellStart"/>
      <w:r w:rsidRPr="003A5A99">
        <w:t>reemitowaniu</w:t>
      </w:r>
      <w:proofErr w:type="spellEnd"/>
      <w:r w:rsidRPr="003A5A99">
        <w:t>, a także publicznym udostępnianiu utworu w taki sposób, aby każdy mógł m</w:t>
      </w:r>
      <w:r w:rsidR="00FF720A">
        <w:t>ieć do niego dostęp w miejscu i </w:t>
      </w:r>
      <w:r w:rsidRPr="003A5A99">
        <w:t>w czasie przez siebie wybrany</w:t>
      </w:r>
      <w:r w:rsidR="00FF720A">
        <w:t xml:space="preserve">m, w szczególności publikowaniu </w:t>
      </w:r>
      <w:r w:rsidRPr="003A5A99">
        <w:t xml:space="preserve">w </w:t>
      </w:r>
      <w:proofErr w:type="spellStart"/>
      <w:r w:rsidRPr="003A5A99">
        <w:t>internecie</w:t>
      </w:r>
      <w:proofErr w:type="spellEnd"/>
      <w:r w:rsidRPr="003A5A99">
        <w:t>.</w:t>
      </w:r>
    </w:p>
    <w:p w:rsidR="00FF720A" w:rsidRPr="003A5A99" w:rsidRDefault="00FF720A" w:rsidP="00FF720A">
      <w:pPr>
        <w:pStyle w:val="Punkt"/>
        <w:tabs>
          <w:tab w:val="clear" w:pos="714"/>
        </w:tabs>
      </w:pP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16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Zmiany w Projekcie i Umowie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Beneficjent zgłasza w formie pisemnej IP2 RPO WSL zmiany dotyczące realizacji Projektu w dowolnym momencie jego realizacji, jednak nie później niż do dnia zakończenia realizacji projektu określonego w § 3 ust. 1 </w:t>
      </w:r>
      <w:proofErr w:type="spellStart"/>
      <w:proofErr w:type="gramStart"/>
      <w:r w:rsidRPr="003A5A99">
        <w:t>pkt</w:t>
      </w:r>
      <w:proofErr w:type="spellEnd"/>
      <w:r w:rsidRPr="003A5A99">
        <w:t xml:space="preserve"> 2,  z</w:t>
      </w:r>
      <w:proofErr w:type="gramEnd"/>
      <w:r w:rsidRPr="003A5A99">
        <w:t xml:space="preserve"> zastrzeżeniem ust. 9 oraz ust. </w:t>
      </w:r>
      <w:r w:rsidR="0086411E" w:rsidRPr="003A5A99">
        <w:t xml:space="preserve">15 </w:t>
      </w:r>
      <w:r w:rsidRPr="003A5A99">
        <w:t xml:space="preserve">i ust. </w:t>
      </w:r>
      <w:r w:rsidR="0086411E" w:rsidRPr="003A5A99">
        <w:t>16</w:t>
      </w:r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Wprowadzane do Umowy zmiany mogą być </w:t>
      </w:r>
      <w:r w:rsidR="00111315" w:rsidRPr="003A5A99">
        <w:t xml:space="preserve">inicjowane </w:t>
      </w:r>
      <w:r w:rsidRPr="003A5A99">
        <w:t>zarówno przez Beneficjenta, jak i przez IP2 RPO WSL.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W razie wystąpienia niezależnych od Beneficjenta okoliczności lub działania siły wyższej, powodujących konieczność wprowadzenia zmian do Projektu, Strony Umowy uzgadniają zakres zmian w Umowie, które są niezbędne dla zapewnienia prawidłowej realizacji Projektu.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Zmiany w Umowie nie mogą prowadzić do zwiększenia dofinansowania określonego w § 2 ust. 2 Umowy.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Jeżeli suma wartości kategorii poniesionych wydatków kwalifikowalnych ulegnie zmniejszeniu w stosunku do sumy wartości tych kategorii wydatków, określon</w:t>
      </w:r>
      <w:r w:rsidR="00FF720A">
        <w:t>ych we wniosku, o którym mowa w </w:t>
      </w:r>
      <w:r w:rsidRPr="003A5A99">
        <w:t>§ 2 ust. 1, wysokość dofinansowania dotyczącego tych kategorii wydatków ulega odpowiedniemu zmniejszeniu z zachowaniem udziału procentowego dofinansowania w wydatkach kwalifikowalnych, określonego w § 2 ust. 2.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Jeżeli suma wartości kategorii poniesionych wydatków kwalifikowalnych ulegnie zwiększeniu w stosunku do sumy wartości tych kategorii wydatków, określonych we wniosku, o k</w:t>
      </w:r>
      <w:r w:rsidR="00FF720A">
        <w:t>tórym mowa w </w:t>
      </w:r>
      <w:r w:rsidRPr="003A5A99">
        <w:t>§ 2 ust. 1, wysokość dofinansowania dotyczącego tych kategorii wydatków nie ulega zmianie.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Zmiany zakładanych </w:t>
      </w:r>
      <w:r w:rsidR="00B96134">
        <w:t xml:space="preserve">we wniosku o dofinansowanie </w:t>
      </w:r>
      <w:r w:rsidRPr="003A5A99">
        <w:t>wskaźników produktów realizacji Projektu:</w:t>
      </w:r>
    </w:p>
    <w:p w:rsidR="007F708F" w:rsidRPr="003A5A99" w:rsidRDefault="007F708F" w:rsidP="003F4989">
      <w:pPr>
        <w:pStyle w:val="Punkt"/>
        <w:numPr>
          <w:ilvl w:val="0"/>
          <w:numId w:val="38"/>
        </w:numPr>
      </w:pPr>
      <w:proofErr w:type="gramStart"/>
      <w:r w:rsidRPr="003A5A99">
        <w:t>nieprzekraczające</w:t>
      </w:r>
      <w:proofErr w:type="gramEnd"/>
      <w:r w:rsidRPr="003A5A99">
        <w:t xml:space="preserve"> 10% ich pierwotnej wartości docelowej powodują, że Beneficjent jest zobowiązany do pisemnego poinformowania IP2 RPO WSL o k</w:t>
      </w:r>
      <w:r w:rsidR="00FF720A">
        <w:t>ażdej planowanej zmianie wraz z </w:t>
      </w:r>
      <w:r w:rsidRPr="003A5A99">
        <w:t>przedstawieniem zakresu zmian oraz ich uzasadnieniem. IP2 RPO WSL może wyrazić pisemny sprzeciw w stosunku do planowanej zmiany w ciągu 14 dni od dnia otrzymania informacji o planowanej zmianie. Brak pisemnego sprzeciwu ze strony IP2 RPO WSL w tym terminie, skierowanego do Beneficjenta, jest uważany za akceptację planowanej zmiany. Powyższe zmiany nie wymagają aneksu do Umowy;</w:t>
      </w:r>
    </w:p>
    <w:p w:rsidR="007F708F" w:rsidRPr="003A5A99" w:rsidRDefault="007F708F" w:rsidP="003F4989">
      <w:pPr>
        <w:pStyle w:val="Punkt"/>
        <w:numPr>
          <w:ilvl w:val="0"/>
          <w:numId w:val="38"/>
        </w:numPr>
      </w:pPr>
      <w:proofErr w:type="gramStart"/>
      <w:r w:rsidRPr="003A5A99">
        <w:t>od</w:t>
      </w:r>
      <w:proofErr w:type="gramEnd"/>
      <w:r w:rsidRPr="003A5A99">
        <w:t xml:space="preserve"> 10% do 30% włącznie ich pierwotnej wartości docelowej, wymagają pisemnej akceptacji IP2 RPO WSL z zastrzeżeniem § 17 ust. 4, zgłoszonych w trybie analogicznym do wskazanego w pkt</w:t>
      </w:r>
      <w:r w:rsidR="004C1FD7">
        <w:t>.</w:t>
      </w:r>
      <w:r w:rsidR="00FF720A">
        <w:t> </w:t>
      </w:r>
      <w:r w:rsidRPr="003A5A99">
        <w:t>1;</w:t>
      </w:r>
    </w:p>
    <w:p w:rsidR="007F708F" w:rsidRPr="003A5A99" w:rsidRDefault="007F708F" w:rsidP="003F4989">
      <w:pPr>
        <w:pStyle w:val="Punkt"/>
        <w:numPr>
          <w:ilvl w:val="0"/>
          <w:numId w:val="38"/>
        </w:numPr>
      </w:pPr>
      <w:proofErr w:type="gramStart"/>
      <w:r w:rsidRPr="003A5A99">
        <w:t>przekraczające</w:t>
      </w:r>
      <w:proofErr w:type="gramEnd"/>
      <w:r w:rsidRPr="003A5A99">
        <w:t xml:space="preserve"> 30% ich pierwotnej wartości docelowej, wymagają </w:t>
      </w:r>
      <w:r w:rsidR="00B96134">
        <w:t xml:space="preserve">pisemnego zgłoszenia analogicznie jak w pkt. 1 oraz </w:t>
      </w:r>
      <w:r w:rsidRPr="003A5A99">
        <w:t>pisemnej akceptacji IP2 RPO WSL z zastrzeżeniem § 17 ust. 4</w:t>
      </w:r>
      <w:r w:rsidR="00B96134">
        <w:t>. IP2 RPO WSL może dokonać</w:t>
      </w:r>
      <w:r w:rsidRPr="003A5A99">
        <w:t xml:space="preserve"> uprzedniej </w:t>
      </w:r>
      <w:r w:rsidR="00B96134" w:rsidRPr="003A5A99">
        <w:t>ocen</w:t>
      </w:r>
      <w:r w:rsidR="00B96134">
        <w:t>y</w:t>
      </w:r>
      <w:r w:rsidR="00B96134" w:rsidRPr="003A5A99">
        <w:t xml:space="preserve"> </w:t>
      </w:r>
      <w:r w:rsidRPr="003A5A99">
        <w:t xml:space="preserve">merytoryczno-technicznej zmodyfikowanego </w:t>
      </w:r>
      <w:r w:rsidR="00B25109" w:rsidRPr="003A5A99">
        <w:t>projektu</w:t>
      </w:r>
      <w:r w:rsidRPr="003A5A99">
        <w:t xml:space="preserve"> pod kątem zachowania celów Projektu</w:t>
      </w:r>
      <w:r w:rsidR="00B96134">
        <w:t>,</w:t>
      </w:r>
      <w:r w:rsidRPr="003A5A99">
        <w:t xml:space="preserve"> </w:t>
      </w:r>
      <w:r w:rsidR="00B96134">
        <w:t xml:space="preserve">warunkując uzyskanie pisemnej akceptacji od pozytywnej oceny merytoryczno – technicznej. </w:t>
      </w:r>
    </w:p>
    <w:p w:rsidR="00CB6189" w:rsidRPr="003A5A99" w:rsidRDefault="00CB6189" w:rsidP="003F4989">
      <w:pPr>
        <w:pStyle w:val="Ustp"/>
        <w:numPr>
          <w:ilvl w:val="0"/>
          <w:numId w:val="37"/>
        </w:numPr>
        <w:tabs>
          <w:tab w:val="left" w:pos="180"/>
        </w:tabs>
      </w:pPr>
      <w:r w:rsidRPr="003A5A99">
        <w:t xml:space="preserve"> W przypadku dokonania zmian w Projekcie, Beneficjent jest zobowiązany do realizacji Projektu, zgodnie ze zmianami zaakceptowanymi przez IP2 RPO WSL, w tym aneksem do </w:t>
      </w:r>
      <w:r w:rsidR="00F63A33">
        <w:t>U</w:t>
      </w:r>
      <w:r w:rsidR="00F63A33" w:rsidRPr="003A5A99">
        <w:t>mowy</w:t>
      </w:r>
      <w:r w:rsidRPr="003A5A99">
        <w:t>, jeżeli został sporządzony i podpisany.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lastRenderedPageBreak/>
        <w:t xml:space="preserve">Jeżeli zaistnieje konieczność wprowadzenia zmian w Projekcie </w:t>
      </w:r>
      <w:r w:rsidR="00EE0011">
        <w:t xml:space="preserve">od momentu rozpoczęcia realizacji Projektu do zakończenia </w:t>
      </w:r>
      <w:r w:rsidR="001953FA">
        <w:t>okresu trwałości</w:t>
      </w:r>
      <w:r w:rsidR="00837BEE">
        <w:t xml:space="preserve"> Projektu</w:t>
      </w:r>
      <w:r w:rsidRPr="003A5A99">
        <w:t>, Beneficjent zo</w:t>
      </w:r>
      <w:r w:rsidR="00FF720A">
        <w:t>bowiązuje się nie później niż w </w:t>
      </w:r>
      <w:r w:rsidRPr="003A5A99">
        <w:t>terminie 10 dni od dnia zaistnienia przyczyn powodujących potrzebę zmian, złożyć do IP2 RPO WSL wniosek o zaakceptowanie zmian, przedstawiając ich zakres i uzasadnienie.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Zmiany zakładanych </w:t>
      </w:r>
      <w:r w:rsidR="00B96134">
        <w:t xml:space="preserve">we wniosku o dofinansowanie </w:t>
      </w:r>
      <w:r w:rsidRPr="003A5A99">
        <w:t>wskaźników rezultatów realizacji Projektu:</w:t>
      </w:r>
    </w:p>
    <w:p w:rsidR="007F708F" w:rsidRPr="003A5A99" w:rsidRDefault="007F708F" w:rsidP="003F4989">
      <w:pPr>
        <w:pStyle w:val="Punkt"/>
        <w:numPr>
          <w:ilvl w:val="0"/>
          <w:numId w:val="39"/>
        </w:numPr>
      </w:pPr>
      <w:proofErr w:type="gramStart"/>
      <w:r w:rsidRPr="003A5A99">
        <w:t>wpływające</w:t>
      </w:r>
      <w:proofErr w:type="gramEnd"/>
      <w:r w:rsidRPr="003A5A99">
        <w:t xml:space="preserve"> korzystnie na cel realizowany przez Projekt, wymagają jedynie pisemnego zgłoszenia IP2 RPO WSL, bez względu na wartość zmiany;</w:t>
      </w:r>
    </w:p>
    <w:p w:rsidR="007F708F" w:rsidRPr="003A5A99" w:rsidRDefault="007F708F" w:rsidP="003F4989">
      <w:pPr>
        <w:pStyle w:val="Punkt"/>
        <w:numPr>
          <w:ilvl w:val="0"/>
          <w:numId w:val="39"/>
        </w:numPr>
      </w:pPr>
      <w:proofErr w:type="gramStart"/>
      <w:r w:rsidRPr="003A5A99">
        <w:t>wpływające</w:t>
      </w:r>
      <w:proofErr w:type="gramEnd"/>
      <w:r w:rsidRPr="003A5A99">
        <w:t xml:space="preserve"> niekorzystnie na cel realizowany przez Projekt:</w:t>
      </w:r>
    </w:p>
    <w:p w:rsidR="007F708F" w:rsidRPr="003A5A99" w:rsidRDefault="007F708F" w:rsidP="003F4989">
      <w:pPr>
        <w:pStyle w:val="Litera"/>
        <w:numPr>
          <w:ilvl w:val="0"/>
          <w:numId w:val="47"/>
        </w:numPr>
      </w:pPr>
      <w:proofErr w:type="gramStart"/>
      <w:r w:rsidRPr="003A5A99">
        <w:t>nieprzekraczające</w:t>
      </w:r>
      <w:proofErr w:type="gramEnd"/>
      <w:r w:rsidRPr="003A5A99">
        <w:t xml:space="preserve"> 20% ich pierwotnej wartości docelowej powodują, że Beneficjent jest zobowiązany do pisemnego poinformowania IP2 RPO WSL o każdej planowanej zmianie wraz z przedstawieniem zakresu zmian oraz ich uzasadnieniem. IP2 RPO WSL może wyrazić pisemny sprzeciw w stosunku do planowanej zmiany w ciągu 14 dni od dnia otrzymania informacji o planowanej zmianie. Brak pisemnego sprzeciwu ze strony IP2 RPO WSL w tym terminie, skierowanego do Beneficjenta, jest uważany za akceptację planowanej zmiany. Powyższe zmiany nie wymagają aneksu do Umowy;</w:t>
      </w:r>
    </w:p>
    <w:p w:rsidR="007F708F" w:rsidRPr="003A5A99" w:rsidRDefault="007F708F" w:rsidP="003F4989">
      <w:pPr>
        <w:pStyle w:val="Litera"/>
        <w:numPr>
          <w:ilvl w:val="0"/>
          <w:numId w:val="47"/>
        </w:numPr>
      </w:pPr>
      <w:proofErr w:type="gramStart"/>
      <w:r w:rsidRPr="003A5A99">
        <w:t>od</w:t>
      </w:r>
      <w:proofErr w:type="gramEnd"/>
      <w:r w:rsidRPr="003A5A99">
        <w:t xml:space="preserve"> 20% do 50% włącznie ich pierwotnej wartości docelowej wymagają pisemnej akceptacji IP2 RPO WSL z zastrzeżeniem § 17 ust. 4;</w:t>
      </w:r>
    </w:p>
    <w:p w:rsidR="007F708F" w:rsidRPr="003A5A99" w:rsidRDefault="007F708F" w:rsidP="003F4989">
      <w:pPr>
        <w:pStyle w:val="Litera"/>
        <w:numPr>
          <w:ilvl w:val="0"/>
          <w:numId w:val="47"/>
        </w:numPr>
      </w:pPr>
      <w:proofErr w:type="gramStart"/>
      <w:r w:rsidRPr="003A5A99">
        <w:t>przekraczające</w:t>
      </w:r>
      <w:proofErr w:type="gramEnd"/>
      <w:r w:rsidRPr="003A5A99">
        <w:t xml:space="preserve"> 50% ich pierwotnej wartości docelowej wymagają pisemnej akceptacji IP2 RPO WSL </w:t>
      </w:r>
      <w:r w:rsidR="00FF720A">
        <w:t xml:space="preserve">z zastrzeżeniem § 17 ust. 4, </w:t>
      </w:r>
      <w:r w:rsidRPr="003A5A99">
        <w:t xml:space="preserve">po uprzedniej ocenie merytoryczno-technicznej zmodyfikowanego </w:t>
      </w:r>
      <w:r w:rsidR="00F63A33">
        <w:t>P</w:t>
      </w:r>
      <w:r w:rsidR="00F63A33" w:rsidRPr="003A5A99">
        <w:t xml:space="preserve">rojektu </w:t>
      </w:r>
      <w:r w:rsidRPr="003A5A99">
        <w:t>pod kątem zachowania celów Projektu.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W przypadku braku zgody IP2 RPO WSL na dokonanie zmian, o których mowa w ust. 7 i 10, Beneficjent jest zobowiązany do realizacji Projektu zgodnie z obowiązującą wersją wniosku o dofinansowanie</w:t>
      </w:r>
      <w:r w:rsidR="00164E5D" w:rsidRPr="003A5A99">
        <w:t xml:space="preserve"> (z uwzględnieniem zmian uprzednio zaakceptowanych przez IP2 RPO WSL - jeśli dotyczy)</w:t>
      </w:r>
      <w:r w:rsidRPr="003A5A99">
        <w:t xml:space="preserve"> lub ma możliwość rezygnacji z dalszej realizacji Projektu. W tym przypadku § 18 ust. 4 Umowy stosuje się odpowiednio.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W trakcie realizacji Projektu możliwe są przesunięcia pomiędzy poszczególnymi podkategoriami wydatków kwalifikowalnych, do 10% kwoty przypadającej na każdą podkategorię. Poziom 10% określany jest od kwoty w ramach podkategorii, z jakiej następuje przesunięcie i jednocześnie nie może przekroczyć 10% wartości podkategorii, do której następuje przesunięcie. Beneficjent zobowiązany jest do przedstawienia zakresu oraz wyczerpującego uzasadnienia dokonanych zmian we wniosku o płatność. Zmiany dotyczące przesunięć pomiędzy poszczególnymi podkategoriami wydatków powyżej 10% wydatków kwalifikowalnych danej podkategorii Projektu mogą być dokonane po uprzednim poinformowaniu przez Beneficjenta IP2 RPO WSL o planowanym przesunięciu wraz z przedstawieniem zakresu oraz wyczerpującym uzasadnieniem. W uzasadnionych przypadkach powyższe zmiany będą możliwe po uprzedniej ocenie merytoryczno-technicznej zmodyfikowanego wniosku aplikacyjnego pod kątem zachowania celów Projektu oraz po uzyskaniu akceptacji IP2 RPO WSL. Zmiany powyżej 10% wymagają aneksu do Umowy. Zmiany dotyczące przesunięć pomiędzy poszczególnymi podkategoriami wydatków niekwalifikowalnych nie wymagają informowania przez Beneficjenta IP2 RPO WSL o planowanych przesunięciach oraz nie wymagają sporządzania aneksu do </w:t>
      </w:r>
      <w:r w:rsidR="00DA4E4B">
        <w:t>U</w:t>
      </w:r>
      <w:r w:rsidRPr="003A5A99">
        <w:t>mowy.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Beneficjent jest zobowiązany zwrócić dofinansowanie wraz z odsetkami jak dla zaległości podatkowych, zgodnie z poleceniem zwrotu i w terminie wyznaczonym przez IP2 RPO WSL, w </w:t>
      </w:r>
      <w:proofErr w:type="gramStart"/>
      <w:r w:rsidRPr="003A5A99">
        <w:t>przypadku gdy</w:t>
      </w:r>
      <w:proofErr w:type="gramEnd"/>
      <w:r w:rsidRPr="003A5A99">
        <w:t xml:space="preserve"> w okresie </w:t>
      </w:r>
      <w:r w:rsidR="007571F0" w:rsidRPr="003A5A99">
        <w:t xml:space="preserve">trwałości </w:t>
      </w:r>
      <w:r w:rsidRPr="003A5A99">
        <w:t xml:space="preserve">Projektu, Projekt ulegnie znaczącej modyfikacji w rozumieniu art. 57 </w:t>
      </w:r>
      <w:r w:rsidR="00F63A33">
        <w:t>R</w:t>
      </w:r>
      <w:r w:rsidR="00F63A33" w:rsidRPr="003A5A99">
        <w:t xml:space="preserve">ozporządzenia </w:t>
      </w:r>
      <w:r w:rsidRPr="003A5A99">
        <w:t>Rady</w:t>
      </w:r>
      <w:r w:rsidR="00F63A33">
        <w:t xml:space="preserve"> (WE)</w:t>
      </w:r>
      <w:r w:rsidRPr="003A5A99">
        <w:t xml:space="preserve"> nr 1083/2006.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>Zmiany rachunk</w:t>
      </w:r>
      <w:r w:rsidR="00A862A6">
        <w:t>u</w:t>
      </w:r>
      <w:r w:rsidRPr="003A5A99">
        <w:t xml:space="preserve"> bankow</w:t>
      </w:r>
      <w:r w:rsidR="00A862A6">
        <w:t>ego</w:t>
      </w:r>
      <w:r w:rsidRPr="003A5A99">
        <w:t>, o który</w:t>
      </w:r>
      <w:r w:rsidR="00A862A6">
        <w:t>m</w:t>
      </w:r>
      <w:r w:rsidRPr="003A5A99">
        <w:t xml:space="preserve"> mowa w § 1 </w:t>
      </w:r>
      <w:proofErr w:type="spellStart"/>
      <w:r w:rsidRPr="003A5A99">
        <w:t>pkt</w:t>
      </w:r>
      <w:proofErr w:type="spellEnd"/>
      <w:r w:rsidRPr="003A5A99">
        <w:t xml:space="preserve"> 12</w:t>
      </w:r>
      <w:r w:rsidR="00A862A6">
        <w:t xml:space="preserve"> </w:t>
      </w:r>
      <w:r w:rsidRPr="003A5A99">
        <w:t>Umowy dokonuje się w formie aneksu do Umowy. Beneficjent jest zobowiązany do niezwłocznego poinfo</w:t>
      </w:r>
      <w:r w:rsidR="00FF720A">
        <w:t>rmowania IP2 RPO WSL o </w:t>
      </w:r>
      <w:r w:rsidRPr="003A5A99">
        <w:t>zmianie rachunku bankowego, na który będą przekazywane środki. Ewentualna szkoda powstała wskutek niedopełnienia tego obowiązku obciąża wyłącznie Beneficjenta.</w:t>
      </w:r>
    </w:p>
    <w:p w:rsidR="007F708F" w:rsidRPr="003A5A99" w:rsidRDefault="007F708F" w:rsidP="003F4989">
      <w:pPr>
        <w:pStyle w:val="Ustp"/>
        <w:numPr>
          <w:ilvl w:val="0"/>
          <w:numId w:val="37"/>
        </w:numPr>
      </w:pPr>
      <w:r w:rsidRPr="003A5A99">
        <w:t xml:space="preserve">Jeśli Umowa została podpisana po upływie okresu określonego w § 3 ust. 1 </w:t>
      </w:r>
      <w:proofErr w:type="spellStart"/>
      <w:r w:rsidRPr="003A5A99">
        <w:t>pkt</w:t>
      </w:r>
      <w:proofErr w:type="spellEnd"/>
      <w:r w:rsidRPr="003A5A99">
        <w:t xml:space="preserve"> 2 Beneficjent może wnioskować o zmiany dotyczące realizacji Projektu do </w:t>
      </w:r>
      <w:r w:rsidR="00310306">
        <w:t>10</w:t>
      </w:r>
      <w:r w:rsidR="00310306" w:rsidRPr="003A5A99">
        <w:t xml:space="preserve"> </w:t>
      </w:r>
      <w:r w:rsidRPr="003A5A99">
        <w:t xml:space="preserve">dni od dnia podpisania Umowy </w:t>
      </w:r>
      <w:r w:rsidRPr="003A5A99">
        <w:br/>
        <w:t xml:space="preserve">z zastrzeżeniem ust. </w:t>
      </w:r>
      <w:r w:rsidR="00BF2BC5" w:rsidRPr="003A5A99">
        <w:t>16</w:t>
      </w:r>
      <w:r w:rsidRPr="003A5A99">
        <w:t>.</w:t>
      </w:r>
    </w:p>
    <w:p w:rsidR="007F708F" w:rsidRPr="00FF720A" w:rsidRDefault="007F708F" w:rsidP="003F4989">
      <w:pPr>
        <w:pStyle w:val="Ustp"/>
        <w:numPr>
          <w:ilvl w:val="0"/>
          <w:numId w:val="37"/>
        </w:numPr>
        <w:rPr>
          <w:b/>
        </w:rPr>
      </w:pPr>
      <w:r w:rsidRPr="003A5A99">
        <w:t>Wniosek o dokonanie zmian dotyczących realizacji Projektu mo</w:t>
      </w:r>
      <w:r w:rsidR="00FF720A">
        <w:t>że zostać złożony najpóźniej do </w:t>
      </w:r>
      <w:r w:rsidRPr="003A5A99">
        <w:t>dnia złożenia wniosku o pła</w:t>
      </w:r>
      <w:r w:rsidR="00FF720A">
        <w:t>tność końcową.</w:t>
      </w:r>
    </w:p>
    <w:p w:rsidR="00FF720A" w:rsidRDefault="00FF720A" w:rsidP="00FF720A">
      <w:pPr>
        <w:pStyle w:val="Ustp"/>
        <w:numPr>
          <w:ilvl w:val="0"/>
          <w:numId w:val="0"/>
        </w:numPr>
      </w:pPr>
    </w:p>
    <w:p w:rsidR="00FF720A" w:rsidRPr="003A5A99" w:rsidRDefault="00FF720A" w:rsidP="00FF720A">
      <w:pPr>
        <w:pStyle w:val="Ustp"/>
        <w:numPr>
          <w:ilvl w:val="0"/>
          <w:numId w:val="0"/>
        </w:numPr>
        <w:rPr>
          <w:b/>
        </w:rPr>
      </w:pPr>
    </w:p>
    <w:p w:rsidR="007F708F" w:rsidRPr="003A5A99" w:rsidRDefault="007F708F">
      <w:pPr>
        <w:pStyle w:val="Tekstpodstawowy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lastRenderedPageBreak/>
        <w:t>§ 17</w:t>
      </w:r>
    </w:p>
    <w:p w:rsidR="007F708F" w:rsidRPr="003A5A99" w:rsidRDefault="007F708F" w:rsidP="003F4989">
      <w:pPr>
        <w:pStyle w:val="Ustp"/>
        <w:numPr>
          <w:ilvl w:val="0"/>
          <w:numId w:val="40"/>
        </w:numPr>
      </w:pPr>
      <w:r w:rsidRPr="003A5A99">
        <w:t>Umowa może zostać zmieniona na podstawie zgodnego oświadczenia Stron Umowy w wyniku wystąpienia okoliczności, które wymagają zmian w treści Umowy, niezbędnych dla zapewnienia prawidłowej realizacji Projektu. Zmiany w Umowie wymagają formy pisemnej pod rygorem nieważności, z zastrzeżeniem ust. 3.</w:t>
      </w:r>
    </w:p>
    <w:p w:rsidR="007F708F" w:rsidRPr="003A5A99" w:rsidRDefault="007F708F" w:rsidP="003F4989">
      <w:pPr>
        <w:pStyle w:val="Ustp"/>
        <w:numPr>
          <w:ilvl w:val="0"/>
          <w:numId w:val="40"/>
        </w:numPr>
      </w:pPr>
      <w:r w:rsidRPr="003A5A99">
        <w:t>Zmiany w treści Umowy wymagają zachowania formy aneksu do Umowy z zastrzeżeniem ust. 3.</w:t>
      </w:r>
    </w:p>
    <w:p w:rsidR="007F708F" w:rsidRPr="003A5A99" w:rsidRDefault="007F708F" w:rsidP="003F4989">
      <w:pPr>
        <w:pStyle w:val="Ustp"/>
        <w:numPr>
          <w:ilvl w:val="0"/>
          <w:numId w:val="40"/>
        </w:numPr>
      </w:pPr>
      <w:r w:rsidRPr="003A5A99">
        <w:t xml:space="preserve">Zmiany w załącznikach do Umowy dokonywane są w formie aneksu do Umowy, za wyjątkiem sytuacji wskazanych w Umowie, które wymagają jedynie uzyskania pisemnej akceptacji IP2 </w:t>
      </w:r>
      <w:proofErr w:type="gramStart"/>
      <w:r w:rsidRPr="003A5A99">
        <w:t>RPO WSL</w:t>
      </w:r>
      <w:proofErr w:type="gramEnd"/>
      <w:r w:rsidRPr="003A5A99">
        <w:t xml:space="preserve"> lub w stosunku do których IP2 RPO WSL nie wyrazi pisemnego </w:t>
      </w:r>
      <w:r w:rsidR="00FF720A">
        <w:t>sprzeciwu, z zastrzeżeniem ust. </w:t>
      </w:r>
      <w:r w:rsidRPr="003A5A99">
        <w:t>4</w:t>
      </w:r>
      <w:r w:rsidR="003610FD"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40"/>
        </w:numPr>
      </w:pPr>
      <w:r w:rsidRPr="003A5A99">
        <w:t xml:space="preserve">We wskazanych w </w:t>
      </w:r>
      <w:r w:rsidR="00F26E52">
        <w:t>U</w:t>
      </w:r>
      <w:r w:rsidR="00F26E52" w:rsidRPr="003A5A99">
        <w:t xml:space="preserve">mowie </w:t>
      </w:r>
      <w:r w:rsidRPr="003A5A99">
        <w:t xml:space="preserve">sytuacjach, w których do zmiany treści Umowy lub załączników wymagane jest jedynie uzyskanie pisemnej akceptacji, IP2 RPO WSL może zażądać dokonania tych zmian w formie aneksu do Umowy. W takim wypadku przedmiotowe zmiany Umowy lub załączników mogą zostać wprowadzone wyłącznie w drodze aneksu do Umowy.   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18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Rozwiązanie Umowy</w:t>
      </w:r>
    </w:p>
    <w:p w:rsidR="007F708F" w:rsidRPr="003A5A99" w:rsidRDefault="007F708F" w:rsidP="003F4989">
      <w:pPr>
        <w:pStyle w:val="Ustp"/>
        <w:numPr>
          <w:ilvl w:val="0"/>
          <w:numId w:val="41"/>
        </w:numPr>
      </w:pPr>
      <w:r w:rsidRPr="003A5A99">
        <w:t xml:space="preserve">IP2 RPO WSL może rozwiązać Umowę </w:t>
      </w:r>
      <w:r w:rsidR="00317DA5">
        <w:t>bez</w:t>
      </w:r>
      <w:r w:rsidRPr="003A5A99">
        <w:t xml:space="preserve"> wypowiedzenia, w przypadku naruszenia postanowień Umowy, w </w:t>
      </w:r>
      <w:proofErr w:type="gramStart"/>
      <w:r w:rsidRPr="003A5A99">
        <w:t>szczególności jeżeli</w:t>
      </w:r>
      <w:proofErr w:type="gramEnd"/>
      <w:r w:rsidRPr="003A5A99">
        <w:t xml:space="preserve"> Beneficjent: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proofErr w:type="gramStart"/>
      <w:r w:rsidRPr="003A5A99">
        <w:t>zaprzestał</w:t>
      </w:r>
      <w:proofErr w:type="gramEnd"/>
      <w:r w:rsidRPr="003A5A99">
        <w:t xml:space="preserve"> realizacji Projektu lub realizuje go w sposób niezgodny z Umową;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proofErr w:type="gramStart"/>
      <w:r w:rsidRPr="003A5A99">
        <w:t>nie</w:t>
      </w:r>
      <w:proofErr w:type="gramEnd"/>
      <w:r w:rsidRPr="003A5A99">
        <w:t xml:space="preserve"> osiągnął zamierzonego w Projekcie celu z przyczyn przez siebie zawinionych;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proofErr w:type="gramStart"/>
      <w:r w:rsidRPr="003A5A99">
        <w:t>rażąco</w:t>
      </w:r>
      <w:proofErr w:type="gramEnd"/>
      <w:r w:rsidRPr="003A5A99">
        <w:t xml:space="preserve"> utrudniał przeprowadzenie kontroli przez IP2 RPO WSL bądź inne uprawnione podmioty;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nie przeprowadził audytu zewnętrznego Projektu lub nie przekazał wyników audytu zewnętrznego Projektu do IP2 </w:t>
      </w:r>
      <w:proofErr w:type="gramStart"/>
      <w:r w:rsidRPr="003A5A99">
        <w:t>RPO WSL</w:t>
      </w:r>
      <w:proofErr w:type="gramEnd"/>
      <w:r w:rsidRPr="003A5A99">
        <w:t>, w przypadku, gdy był do tego zobowiązany zgodnie z § 14 ust. 1 i ust. 2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proofErr w:type="gramStart"/>
      <w:r w:rsidRPr="003A5A99">
        <w:t>w</w:t>
      </w:r>
      <w:proofErr w:type="gramEnd"/>
      <w:r w:rsidRPr="003A5A99">
        <w:t xml:space="preserve"> określonym terminie nie usunął stwierdzonych nieprawidłowości, o których mowa w § 12 ust. 6;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nie przedłożył, pomimo pisemnego wezwania przez </w:t>
      </w:r>
      <w:proofErr w:type="gramStart"/>
      <w:r w:rsidRPr="003A5A99">
        <w:t>IP2 RPO WSL</w:t>
      </w:r>
      <w:proofErr w:type="gramEnd"/>
      <w:r w:rsidRPr="003A5A99">
        <w:t xml:space="preserve">, </w:t>
      </w:r>
      <w:r w:rsidR="00C3163F">
        <w:t xml:space="preserve">informacji dotyczących </w:t>
      </w:r>
      <w:r w:rsidRPr="003A5A99">
        <w:t>realizacji Projektu;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proofErr w:type="gramStart"/>
      <w:r w:rsidRPr="003A5A99">
        <w:t>nie</w:t>
      </w:r>
      <w:proofErr w:type="gramEnd"/>
      <w:r w:rsidRPr="003A5A99">
        <w:t xml:space="preserve"> przestrzegał procedur udzielania zamówień publicznych oraz </w:t>
      </w:r>
      <w:r w:rsidRPr="003A5A99">
        <w:rPr>
          <w:spacing w:val="-1"/>
          <w:w w:val="105"/>
        </w:rPr>
        <w:t>przejrzystości, jawności i uczciwej konkurencji</w:t>
      </w:r>
      <w:r w:rsidRPr="003A5A99">
        <w:t xml:space="preserve"> przy wydatkowaniu środków w ramach realizowanego Projektu, o których mowa w § 10 Umowy;</w:t>
      </w:r>
    </w:p>
    <w:p w:rsidR="007F708F" w:rsidRDefault="007F708F" w:rsidP="003F4989">
      <w:pPr>
        <w:pStyle w:val="Punkt"/>
        <w:numPr>
          <w:ilvl w:val="0"/>
          <w:numId w:val="42"/>
        </w:numPr>
      </w:pPr>
      <w:r w:rsidRPr="003A5A99">
        <w:t xml:space="preserve">Beneficjent dokona jakichkolwiek czynności </w:t>
      </w:r>
      <w:proofErr w:type="spellStart"/>
      <w:r w:rsidRPr="003A5A99">
        <w:t>prawnych</w:t>
      </w:r>
      <w:proofErr w:type="spellEnd"/>
      <w:r w:rsidRPr="003A5A99">
        <w:t>, rzeczowych lub finansowych zmierzających do wykonania Projektu niezgodnie z zapisami Umowy oraz dokumentami programowymi i przepisami prawa</w:t>
      </w:r>
      <w:r w:rsidR="00201816">
        <w:t>;</w:t>
      </w:r>
    </w:p>
    <w:p w:rsidR="00910669" w:rsidRDefault="00CA7B8D" w:rsidP="00FF720A">
      <w:pPr>
        <w:pStyle w:val="Punkt"/>
        <w:numPr>
          <w:ilvl w:val="0"/>
          <w:numId w:val="42"/>
        </w:numPr>
      </w:pPr>
      <w:proofErr w:type="gramStart"/>
      <w:r>
        <w:t>z</w:t>
      </w:r>
      <w:proofErr w:type="gramEnd"/>
      <w:r w:rsidR="00B01FC2">
        <w:t xml:space="preserve"> naruszeniem zapisów </w:t>
      </w:r>
      <w:r w:rsidR="005D7B69" w:rsidRPr="003A5A99">
        <w:t>§</w:t>
      </w:r>
      <w:r w:rsidR="003E72CF">
        <w:t> </w:t>
      </w:r>
      <w:r w:rsidR="00B01FC2">
        <w:t xml:space="preserve">16 </w:t>
      </w:r>
      <w:r w:rsidR="00A42794">
        <w:t>nie poinformował IP</w:t>
      </w:r>
      <w:r w:rsidR="00201816">
        <w:t>2</w:t>
      </w:r>
      <w:r w:rsidR="00A42794">
        <w:t xml:space="preserve"> RPO WSL o zmianach </w:t>
      </w:r>
      <w:r w:rsidR="00441702">
        <w:t xml:space="preserve">w realizacji </w:t>
      </w:r>
      <w:r>
        <w:t>Projektu;</w:t>
      </w:r>
    </w:p>
    <w:p w:rsidR="00FF720A" w:rsidRDefault="00201816" w:rsidP="003F4989">
      <w:pPr>
        <w:pStyle w:val="Punkt"/>
        <w:numPr>
          <w:ilvl w:val="0"/>
          <w:numId w:val="42"/>
        </w:numPr>
      </w:pPr>
      <w:proofErr w:type="gramStart"/>
      <w:r>
        <w:t>nie</w:t>
      </w:r>
      <w:proofErr w:type="gramEnd"/>
      <w:r>
        <w:t xml:space="preserve"> złoży</w:t>
      </w:r>
      <w:r w:rsidRPr="003A5A99">
        <w:t xml:space="preserve"> do IP2 RPO WSL </w:t>
      </w:r>
      <w:r>
        <w:t xml:space="preserve">w terminie </w:t>
      </w:r>
      <w:r w:rsidR="00DB315B">
        <w:t>określonym Umową</w:t>
      </w:r>
      <w:r>
        <w:t xml:space="preserve"> </w:t>
      </w:r>
      <w:r w:rsidR="00FF720A">
        <w:t>poprawnego, kompletnego i </w:t>
      </w:r>
      <w:r w:rsidRPr="003A5A99">
        <w:t>spełniającego wymogi formalne, merytoryczne i rachunkowe wniosku o płatność</w:t>
      </w:r>
      <w:r>
        <w:t xml:space="preserve">, co stanowi jeden z warunków </w:t>
      </w:r>
      <w:r w:rsidRPr="003A5A99">
        <w:t>rozliczenia wydatków lub przekazania Beneficjentowi środków dofinansowania</w:t>
      </w:r>
      <w:r>
        <w:t>, o którym mowa w § 6</w:t>
      </w:r>
      <w:r w:rsidRPr="003A5A99">
        <w:t xml:space="preserve"> </w:t>
      </w:r>
      <w:r>
        <w:t>ust</w:t>
      </w:r>
      <w:r w:rsidR="00F63A33">
        <w:t>.</w:t>
      </w:r>
      <w:r>
        <w:t xml:space="preserve"> 1 </w:t>
      </w:r>
      <w:r w:rsidRPr="003A5A99">
        <w:t>Umowy</w:t>
      </w:r>
      <w:r w:rsidR="00CA7B8D">
        <w:t>;</w:t>
      </w:r>
    </w:p>
    <w:p w:rsidR="00373C73" w:rsidRDefault="00373C73" w:rsidP="003F4989">
      <w:pPr>
        <w:pStyle w:val="Punkt"/>
        <w:numPr>
          <w:ilvl w:val="0"/>
          <w:numId w:val="42"/>
        </w:numPr>
      </w:pPr>
      <w:r>
        <w:t xml:space="preserve">w terminie do </w:t>
      </w:r>
      <w:r w:rsidR="00192DB2">
        <w:t>10 lutego 2016</w:t>
      </w:r>
      <w:r>
        <w:t xml:space="preserve"> r. nie wywiąże się z obowiązków związanych z kontrolą na miejscu realizacji Projektu (w przypadku wyboru przez </w:t>
      </w:r>
      <w:proofErr w:type="gramStart"/>
      <w:r>
        <w:t>IP2 RPO</w:t>
      </w:r>
      <w:proofErr w:type="gramEnd"/>
      <w:r>
        <w:t xml:space="preserve"> WSL Projektu do kontroli na miejscu realizacji Projektu);</w:t>
      </w:r>
    </w:p>
    <w:p w:rsidR="000D547E" w:rsidRPr="003A5A99" w:rsidRDefault="000D547E" w:rsidP="003F4989">
      <w:pPr>
        <w:pStyle w:val="Punkt"/>
        <w:numPr>
          <w:ilvl w:val="0"/>
          <w:numId w:val="42"/>
        </w:numPr>
      </w:pPr>
      <w:proofErr w:type="gramStart"/>
      <w:r>
        <w:t>naruszył</w:t>
      </w:r>
      <w:proofErr w:type="gramEnd"/>
      <w:r>
        <w:t xml:space="preserve"> postanowienia § 11</w:t>
      </w:r>
      <w:r w:rsidR="00CC41EF">
        <w:t xml:space="preserve"> ust. 5 lub ust. 6</w:t>
      </w:r>
      <w:r w:rsidR="004C1FD7">
        <w:t xml:space="preserve">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Beneficjent w dokumentach stanowiących załączniki do </w:t>
      </w:r>
      <w:r w:rsidR="00040788">
        <w:t>U</w:t>
      </w:r>
      <w:r w:rsidR="00040788" w:rsidRPr="003A5A99">
        <w:t xml:space="preserve">mowy </w:t>
      </w:r>
      <w:r w:rsidRPr="003A5A99">
        <w:t>złożył nieprawdziwe oświadczenie, a w szczególności oświadczenie, o którym mowa w § 4 ust. 2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Beneficjent nie dopełnił obowiązku, o którym mowa w § 8 ust. 2 </w:t>
      </w:r>
      <w:proofErr w:type="spellStart"/>
      <w:r w:rsidRPr="003A5A99">
        <w:t>pkt</w:t>
      </w:r>
      <w:proofErr w:type="spellEnd"/>
      <w:r w:rsidRPr="003A5A99">
        <w:t xml:space="preserve"> 2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>Beneficjent wykorzystał przekazane środki (w całości lub w części) na cel inny niż określony w Projekcie lub niezgodnie z Umową oraz przepisami prawa lub procedurami właściwymi dla Programu;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lastRenderedPageBreak/>
        <w:t>Beneficjent odmówił poddania się kontroli IP2 RPO WSL bądź innych uprawnionych podmiotów;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>Beneficjent nie usunął, po powtórnym wezwaniu IP2 RPO WSL, niezgodności, które były przyczyną negatywnej opinii IP2 RPO WSL, o której mowa w § 10 ust. 6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>Beneficjent nie wniósł zabezpieczenia prawidłowej realizacji Umowy w formie i terminie określonym w § 9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>Beneficjent przedstawił IP2 RPO WSL w toku wykonywanych czynności w ramach realizacji Projektu nieprawdziwe, sfałszowane, podrobione, przerobione lub poświadczające nieprawdę albo niepełne dokumenty i informacje w celu uzyskania (wyłudzenia) dofinansowania w ramach Umowy;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wobec Beneficjenta został złożony wniosek o ogłoszenie upadłości lub gdy Beneficjent pozostaje w stanie likwidacji </w:t>
      </w:r>
      <w:proofErr w:type="gramStart"/>
      <w:r w:rsidRPr="003A5A99">
        <w:t>albo gdy</w:t>
      </w:r>
      <w:proofErr w:type="gramEnd"/>
      <w:r w:rsidRPr="003A5A99">
        <w:t xml:space="preserve"> podlega zarządowi komisarycznemu, bądź gdy zawiesił swoją działalność lub jest przedmiotem postępowań </w:t>
      </w:r>
      <w:proofErr w:type="spellStart"/>
      <w:r w:rsidRPr="003A5A99">
        <w:t>prawnych</w:t>
      </w:r>
      <w:proofErr w:type="spellEnd"/>
      <w:r w:rsidRPr="003A5A99">
        <w:t xml:space="preserve"> o podobnym charakterze;</w:t>
      </w:r>
    </w:p>
    <w:p w:rsidR="007F708F" w:rsidRPr="003A5A99" w:rsidRDefault="00A52B07" w:rsidP="003F4989">
      <w:pPr>
        <w:pStyle w:val="Punkt"/>
        <w:numPr>
          <w:ilvl w:val="0"/>
          <w:numId w:val="42"/>
        </w:numPr>
      </w:pPr>
      <w:proofErr w:type="gramStart"/>
      <w:r>
        <w:t>w</w:t>
      </w:r>
      <w:proofErr w:type="gramEnd"/>
      <w:r>
        <w:t xml:space="preserve"> przypadku </w:t>
      </w:r>
      <w:r w:rsidR="007F708F" w:rsidRPr="003A5A99">
        <w:t>wystąpienia siły wyższej, jeżeli w opinii IP2 RPO WSL nie istnieje możliwość prawidłowej i terminowej realizacji Projektu</w:t>
      </w:r>
      <w:r>
        <w:t xml:space="preserve"> w szczególności z uwagi na brzmienie </w:t>
      </w:r>
      <w:r w:rsidRPr="003A5A99">
        <w:t>§</w:t>
      </w:r>
      <w:r>
        <w:t xml:space="preserve"> 3 ust. 5</w:t>
      </w:r>
      <w:r w:rsidR="002D0ACB">
        <w:t xml:space="preserve"> Umowy</w:t>
      </w:r>
      <w:r w:rsidR="007F708F" w:rsidRPr="003A5A99">
        <w:t>;</w:t>
      </w:r>
    </w:p>
    <w:p w:rsidR="007F708F" w:rsidRPr="003A5A99" w:rsidRDefault="007F708F" w:rsidP="003F4989">
      <w:pPr>
        <w:pStyle w:val="Punkt"/>
        <w:numPr>
          <w:ilvl w:val="0"/>
          <w:numId w:val="42"/>
        </w:numPr>
      </w:pPr>
      <w:r w:rsidRPr="003A5A99">
        <w:t xml:space="preserve"> Beneficjent po ustaniu siły wyższej nie przystąpił niezwłocznie do wykonania Umowy.</w:t>
      </w:r>
    </w:p>
    <w:p w:rsidR="007F708F" w:rsidRPr="003A5A99" w:rsidRDefault="007F708F" w:rsidP="003F4989">
      <w:pPr>
        <w:pStyle w:val="Ustp"/>
        <w:numPr>
          <w:ilvl w:val="0"/>
          <w:numId w:val="41"/>
        </w:numPr>
      </w:pPr>
      <w:r w:rsidRPr="003A5A99">
        <w:t>W przypadku rozwiązania Umowy Beneficjent jest zobowiązany do zwrotu otrzymanego dofinansowania wraz z odsetkami w wysokości określonej jak dla zaległości podatkowych naliczanymi od dnia przekazania dofinansowania</w:t>
      </w:r>
      <w:r w:rsidRPr="003A5A99">
        <w:rPr>
          <w:spacing w:val="-8"/>
        </w:rPr>
        <w:t xml:space="preserve">, </w:t>
      </w:r>
      <w:r w:rsidRPr="003A5A99">
        <w:t>w terminie wyznaczonym przez IP2 RPO WSL na rachunek bankowy przez nią wskazany.</w:t>
      </w:r>
    </w:p>
    <w:p w:rsidR="007F708F" w:rsidRPr="003A5A99" w:rsidRDefault="007F708F" w:rsidP="003F4989">
      <w:pPr>
        <w:pStyle w:val="Ustp"/>
        <w:numPr>
          <w:ilvl w:val="0"/>
          <w:numId w:val="41"/>
        </w:numPr>
      </w:pPr>
      <w:r w:rsidRPr="003A5A99">
        <w:t>Umowa może zostać rozwiązana na wniosek Beneficjenta, jeżeli zwróci on otrzymane dofinansowanie, wraz z odsetkami w wysokości jak dla zaległości podatkowych naliczanymi od dnia przekazania dofinansowania, w terminie 30 dni od dnia zł</w:t>
      </w:r>
      <w:r w:rsidR="00FF720A">
        <w:t>ożenia do IP2 RPO WSL wniosku o </w:t>
      </w:r>
      <w:r w:rsidRPr="003A5A99">
        <w:t>rozwiązanie Umowy. Do zwrotu dofinansowania stosuje się przepisy o finansach publicznych dotyczące zwrotu dotacji.</w:t>
      </w:r>
    </w:p>
    <w:p w:rsidR="007F708F" w:rsidRPr="003A5A99" w:rsidRDefault="007F708F" w:rsidP="003F4989">
      <w:pPr>
        <w:pStyle w:val="Ustp"/>
        <w:numPr>
          <w:ilvl w:val="0"/>
          <w:numId w:val="41"/>
        </w:numPr>
      </w:pPr>
      <w:r w:rsidRPr="003A5A99">
        <w:t>Niezależnie od formy lub przyczyny rozwiązania Umowy, Beneficjent zobowiązany jest do przechowywania, archiwizowania i udostępniania dokumentacji związanej z realizacją Projektu, zgodnie z przepisami § 15 ust. 1 i 3 Umowy.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pacing w:val="-8"/>
          <w:sz w:val="20"/>
          <w:szCs w:val="20"/>
        </w:rPr>
        <w:t xml:space="preserve">§ </w:t>
      </w:r>
      <w:r w:rsidRPr="003A5A99">
        <w:rPr>
          <w:rFonts w:ascii="Verdana" w:hAnsi="Verdana"/>
          <w:b/>
          <w:sz w:val="20"/>
          <w:szCs w:val="20"/>
        </w:rPr>
        <w:t>19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Postanowienia końcowe</w:t>
      </w:r>
    </w:p>
    <w:p w:rsidR="007F708F" w:rsidRPr="003A5A99" w:rsidRDefault="007F708F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Cs/>
          <w:sz w:val="20"/>
          <w:szCs w:val="20"/>
        </w:rPr>
        <w:t xml:space="preserve">W sprawach nieuregulowanych </w:t>
      </w:r>
      <w:r w:rsidRPr="003A5A99">
        <w:rPr>
          <w:rFonts w:ascii="Verdana" w:hAnsi="Verdana"/>
          <w:spacing w:val="8"/>
          <w:w w:val="105"/>
          <w:sz w:val="20"/>
          <w:szCs w:val="20"/>
        </w:rPr>
        <w:t>U</w:t>
      </w:r>
      <w:r w:rsidRPr="003A5A99">
        <w:rPr>
          <w:rFonts w:ascii="Verdana" w:hAnsi="Verdana"/>
          <w:bCs/>
          <w:sz w:val="20"/>
          <w:szCs w:val="20"/>
        </w:rPr>
        <w:t>mową zastosowanie mają w szczególności: obowiązujące odpowiednie reguły, zasady i postanowienia wynikające z Ustawy, Programu, Uszczegółowienia Programu, obowiązujących procedur, Wytycznych, informacji krajowych Instytucji Zarządzającej oraz IP2 RPO WSL oraz</w:t>
      </w:r>
      <w:r w:rsidRPr="003A5A99">
        <w:rPr>
          <w:rFonts w:ascii="Verdana" w:hAnsi="Verdana"/>
          <w:sz w:val="20"/>
          <w:szCs w:val="20"/>
        </w:rPr>
        <w:t xml:space="preserve"> właściwe przepisy prawa polskiego.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pacing w:val="-8"/>
          <w:sz w:val="20"/>
          <w:szCs w:val="20"/>
        </w:rPr>
        <w:t xml:space="preserve">§ </w:t>
      </w:r>
      <w:r w:rsidRPr="003A5A99">
        <w:rPr>
          <w:rFonts w:ascii="Verdana" w:hAnsi="Verdana"/>
          <w:b/>
          <w:sz w:val="20"/>
          <w:szCs w:val="20"/>
        </w:rPr>
        <w:t>20</w:t>
      </w:r>
    </w:p>
    <w:p w:rsidR="007F708F" w:rsidRPr="003A5A99" w:rsidRDefault="007F708F" w:rsidP="003F4989">
      <w:pPr>
        <w:pStyle w:val="Ustp"/>
        <w:numPr>
          <w:ilvl w:val="0"/>
          <w:numId w:val="43"/>
        </w:numPr>
      </w:pPr>
      <w:r w:rsidRPr="003A5A99">
        <w:t>IP2 RPO WSL zobowiązuje się do stosowania w szczególności przepisów ustawy z dnia 29 sierpnia 1997 r. o ochronie danych osobowych (</w:t>
      </w:r>
      <w:r w:rsidR="007571F0" w:rsidRPr="003A5A99">
        <w:t xml:space="preserve">tekst jednolity: </w:t>
      </w:r>
      <w:r w:rsidRPr="003A5A99">
        <w:t xml:space="preserve">Dz. U. </w:t>
      </w:r>
      <w:proofErr w:type="gramStart"/>
      <w:r w:rsidRPr="003A5A99">
        <w:t>z</w:t>
      </w:r>
      <w:proofErr w:type="gramEnd"/>
      <w:r w:rsidRPr="003A5A99">
        <w:t xml:space="preserve"> 20</w:t>
      </w:r>
      <w:r w:rsidR="00FF4120">
        <w:t>14</w:t>
      </w:r>
      <w:r w:rsidRPr="003A5A99">
        <w:t xml:space="preserve"> r. poz. </w:t>
      </w:r>
      <w:r w:rsidR="00FF4120">
        <w:t>1182</w:t>
      </w:r>
      <w:r w:rsidRPr="003A5A99">
        <w:t xml:space="preserve"> z późn. zm.), ustawy z dnia 6 </w:t>
      </w:r>
      <w:proofErr w:type="gramStart"/>
      <w:r w:rsidRPr="003A5A99">
        <w:t>września 2001 r</w:t>
      </w:r>
      <w:proofErr w:type="gramEnd"/>
      <w:r w:rsidRPr="003A5A99">
        <w:t xml:space="preserve">. o dostępie do informacji publicznej (Dz. U. </w:t>
      </w:r>
      <w:proofErr w:type="gramStart"/>
      <w:r w:rsidRPr="003A5A99">
        <w:t>z</w:t>
      </w:r>
      <w:proofErr w:type="gramEnd"/>
      <w:r w:rsidRPr="003A5A99">
        <w:t xml:space="preserve"> 201</w:t>
      </w:r>
      <w:r w:rsidR="00195738">
        <w:t>4</w:t>
      </w:r>
      <w:r w:rsidRPr="003A5A99">
        <w:t xml:space="preserve"> r. </w:t>
      </w:r>
      <w:r w:rsidR="002C7363">
        <w:t>poz. </w:t>
      </w:r>
      <w:r w:rsidR="00195738">
        <w:t xml:space="preserve">782 </w:t>
      </w:r>
      <w:r w:rsidRPr="003A5A99">
        <w:t xml:space="preserve">z późn. zm.), w </w:t>
      </w:r>
      <w:proofErr w:type="gramStart"/>
      <w:r w:rsidRPr="003A5A99">
        <w:t>zakresie w jakim</w:t>
      </w:r>
      <w:proofErr w:type="gramEnd"/>
      <w:r w:rsidRPr="003A5A99">
        <w:t xml:space="preserve"> będzie wykorzystywać dane Beneficjenta i posiadane informacje związane z realizacją Projektu i Umowy do ce</w:t>
      </w:r>
      <w:r w:rsidR="002C7363">
        <w:t>lów związanych z zarządzaniem i </w:t>
      </w:r>
      <w:r w:rsidRPr="003A5A99">
        <w:t>wdrażaniem Programu, a w szczególności monitoringiem, sprawozdawczością, kontrolą, audytem oraz ewaluacją.</w:t>
      </w:r>
    </w:p>
    <w:p w:rsidR="007F708F" w:rsidRPr="003A5A99" w:rsidRDefault="007F708F" w:rsidP="003F4989">
      <w:pPr>
        <w:pStyle w:val="Ustp"/>
        <w:numPr>
          <w:ilvl w:val="0"/>
          <w:numId w:val="43"/>
        </w:numPr>
      </w:pPr>
      <w:r w:rsidRPr="003A5A99">
        <w:t>Beneficjent wyraża zgodę na upublicznienie przez IP2 RPO WSL swoich danych, w tym teleadresowych oraz innych danych i informacji związanych z realizacją Projektu w celach związanych z procesem dofinansowania Projektu, oraz z monitorowaniem i ewaluacją Programu. Kwestie przetwarzania danych osobowych związanych z realizacj</w:t>
      </w:r>
      <w:r w:rsidR="002C7363">
        <w:t>ą Projektu, będą uregulowane na </w:t>
      </w:r>
      <w:r w:rsidRPr="003A5A99">
        <w:t>podstawie odrębnych umów.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21</w:t>
      </w:r>
    </w:p>
    <w:p w:rsidR="007F708F" w:rsidRPr="003A5A99" w:rsidRDefault="007F708F" w:rsidP="003F4989">
      <w:pPr>
        <w:pStyle w:val="Ustp"/>
        <w:numPr>
          <w:ilvl w:val="0"/>
          <w:numId w:val="44"/>
        </w:numPr>
        <w:rPr>
          <w:spacing w:val="-10"/>
          <w:w w:val="105"/>
        </w:rPr>
      </w:pPr>
      <w:r w:rsidRPr="003A5A99">
        <w:rPr>
          <w:spacing w:val="-1"/>
          <w:w w:val="105"/>
        </w:rPr>
        <w:t>Beneficjent</w:t>
      </w:r>
      <w:r w:rsidRPr="003A5A99">
        <w:rPr>
          <w:w w:val="105"/>
        </w:rPr>
        <w:t xml:space="preserve"> nie jest </w:t>
      </w:r>
      <w:r w:rsidRPr="003A5A99">
        <w:t>odpowiedzialny wobec IP2 RPO WSL lub uznany za naruszającego postanowienia Umowy w związku z niewykonaniem lub nienależytym wykonaniem obowiązków wynikających z Umowy tylko w takim zakresie, w jakim takie niewykonanie lub nienależyte wykonanie jest wynikiem działania</w:t>
      </w:r>
      <w:r w:rsidRPr="003A5A99">
        <w:rPr>
          <w:w w:val="105"/>
        </w:rPr>
        <w:t xml:space="preserve"> siły wyż</w:t>
      </w:r>
      <w:r w:rsidRPr="003A5A99">
        <w:rPr>
          <w:spacing w:val="-10"/>
          <w:w w:val="105"/>
        </w:rPr>
        <w:t>szej.</w:t>
      </w:r>
    </w:p>
    <w:p w:rsidR="007F708F" w:rsidRPr="003A5A99" w:rsidRDefault="007F708F" w:rsidP="003F4989">
      <w:pPr>
        <w:pStyle w:val="Ustp"/>
        <w:numPr>
          <w:ilvl w:val="0"/>
          <w:numId w:val="44"/>
        </w:numPr>
        <w:rPr>
          <w:spacing w:val="-1"/>
          <w:w w:val="105"/>
        </w:rPr>
      </w:pPr>
      <w:r w:rsidRPr="003A5A99">
        <w:rPr>
          <w:spacing w:val="-1"/>
          <w:w w:val="105"/>
        </w:rPr>
        <w:lastRenderedPageBreak/>
        <w:t>Beneficjent</w:t>
      </w:r>
      <w:r w:rsidRPr="003A5A99">
        <w:rPr>
          <w:spacing w:val="1"/>
          <w:w w:val="105"/>
        </w:rPr>
        <w:t xml:space="preserve"> jest zobowiązany niezwłocznie poinformować </w:t>
      </w:r>
      <w:r w:rsidRPr="003A5A99">
        <w:t>IP2 RPO WSL</w:t>
      </w:r>
      <w:r w:rsidRPr="003A5A99">
        <w:rPr>
          <w:spacing w:val="1"/>
          <w:w w:val="105"/>
        </w:rPr>
        <w:t xml:space="preserve"> o fakcie wystąpienia działania si</w:t>
      </w:r>
      <w:r w:rsidRPr="003A5A99">
        <w:rPr>
          <w:w w:val="105"/>
        </w:rPr>
        <w:t>ły wyższej, udowodnić te okoliczności poprzez przedstawienie dokumentacji potwierdzającej wystąpienie zda</w:t>
      </w:r>
      <w:r w:rsidRPr="003A5A99">
        <w:rPr>
          <w:spacing w:val="-1"/>
          <w:w w:val="105"/>
        </w:rPr>
        <w:t>rzeń mających cechy siły wyższej oraz wskazać zakres i wpływ, jaki zdarzenie miało na przebieg realizacji Projektu.</w:t>
      </w:r>
    </w:p>
    <w:p w:rsidR="007F708F" w:rsidRPr="003A5A99" w:rsidRDefault="007F708F" w:rsidP="003F4989">
      <w:pPr>
        <w:pStyle w:val="Ustp"/>
        <w:numPr>
          <w:ilvl w:val="0"/>
          <w:numId w:val="44"/>
        </w:numPr>
      </w:pPr>
      <w:r w:rsidRPr="003A5A99">
        <w:t>Każda ze Stron Umowy jest obowiązana do niezwłocznego pisemnego zawiadomienia drugiej ze Stron Umowy o zajściu przypadku siły wyższej wraz z uzasadnieniem. O ile druga ze Stron Umowy nie wskaże inaczej na piśmie, Strona Umowy, która dokonała zawiadomienia będzie kontynuowała wykonywanie swoich obowiązków wynikających z Umowy, w takim zakresie, w jakim jest to praktycznie uzasadnione i faktycznie możliwe, jak również musi podjąć wszystkie alternatywne działania i czynności zmierzające do wykonania Umowy, których podjęcia nie wstrzymuje zdarzenie siły wyższej.</w:t>
      </w:r>
    </w:p>
    <w:p w:rsidR="007F708F" w:rsidRPr="003A5A99" w:rsidRDefault="007F708F" w:rsidP="003F4989">
      <w:pPr>
        <w:pStyle w:val="Ustp"/>
        <w:numPr>
          <w:ilvl w:val="0"/>
          <w:numId w:val="44"/>
        </w:numPr>
      </w:pPr>
      <w:r w:rsidRPr="003A5A99">
        <w:t xml:space="preserve">Z zastrzeżeniem § 18 ust. </w:t>
      </w:r>
      <w:r w:rsidR="00317DA5">
        <w:t>1</w:t>
      </w:r>
      <w:r w:rsidR="00317DA5" w:rsidRPr="003A5A99">
        <w:t xml:space="preserve"> </w:t>
      </w:r>
      <w:proofErr w:type="spellStart"/>
      <w:r w:rsidRPr="003A5A99">
        <w:t>pkt</w:t>
      </w:r>
      <w:proofErr w:type="spellEnd"/>
      <w:r w:rsidRPr="003A5A99">
        <w:t xml:space="preserve"> </w:t>
      </w:r>
      <w:r w:rsidR="00F835E7">
        <w:t>21</w:t>
      </w:r>
      <w:r w:rsidR="00F835E7" w:rsidRPr="003A5A99">
        <w:t xml:space="preserve"> </w:t>
      </w:r>
      <w:r w:rsidRPr="003A5A99">
        <w:t xml:space="preserve">i </w:t>
      </w:r>
      <w:proofErr w:type="spellStart"/>
      <w:r w:rsidRPr="003A5A99">
        <w:t>pkt</w:t>
      </w:r>
      <w:proofErr w:type="spellEnd"/>
      <w:r w:rsidRPr="003A5A99">
        <w:t xml:space="preserve"> </w:t>
      </w:r>
      <w:r w:rsidR="00F835E7">
        <w:t>22</w:t>
      </w:r>
      <w:r w:rsidRPr="003A5A99">
        <w:t xml:space="preserve"> Umowy, w przypadku ustania siły wyższej, Strony Umowy niezwłocznie przystąpią do realizacji swoich obowiązków wynikających z Umowy.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22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>Wszelkie wątpliwości związane z realizacją Umowy wyjaśniane będą przez Strony Umowy w formie pisemnej.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 xml:space="preserve">W przypadku powstania sporów pomiędzy Stronami Umowy, prawem właściwym do ich rozstrzygania jest dla Umowy prawo </w:t>
      </w:r>
      <w:r w:rsidRPr="003A5A99">
        <w:rPr>
          <w:spacing w:val="1"/>
          <w:w w:val="105"/>
        </w:rPr>
        <w:t>obowiązujące na terytorium Rzeczypospolitej Polskiej</w:t>
      </w:r>
      <w:r w:rsidRPr="003A5A99">
        <w:t>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>Spory powstałe w związku z realizacją Umowy, Strony Umowy będą się starały rozwiązywać w drodze negocjacji i porozumienia w terminie do dwóch miesięcy od dnia wzajemnego poinformowania Stron Umowy o wystąpieniu sporu.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>W przypadku braku porozumienia, o którym mowa w ust. 3, spory wynikające z realizacji Umowy rozstrzyga sąd powszechny właściwy według siedziby IP2 RPO WSL.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>Strony Umowy podają następujące adresy dla wzajemnych doręczeń dokumentów, pism i oświadczeń składanych w toku wykonywania Umowy:</w:t>
      </w:r>
    </w:p>
    <w:p w:rsidR="007F708F" w:rsidRPr="003A5A99" w:rsidRDefault="007F708F">
      <w:pPr>
        <w:pStyle w:val="Punkt"/>
      </w:pPr>
      <w:r w:rsidRPr="003A5A99">
        <w:t xml:space="preserve">IP2 RPO </w:t>
      </w:r>
      <w:proofErr w:type="gramStart"/>
      <w:r w:rsidRPr="003A5A99">
        <w:t>WSL: ...............................;</w:t>
      </w:r>
      <w:proofErr w:type="gramEnd"/>
    </w:p>
    <w:p w:rsidR="007F708F" w:rsidRPr="003A5A99" w:rsidRDefault="007F708F">
      <w:pPr>
        <w:pStyle w:val="Punkt"/>
      </w:pPr>
      <w:proofErr w:type="gramStart"/>
      <w:r w:rsidRPr="003A5A99">
        <w:t>Beneficjent: ................................................</w:t>
      </w:r>
      <w:proofErr w:type="gramEnd"/>
      <w:r w:rsidRPr="003A5A99">
        <w:t>................</w:t>
      </w:r>
    </w:p>
    <w:p w:rsidR="002D0ACB" w:rsidRPr="002D0ACB" w:rsidRDefault="002D0ACB" w:rsidP="003F4989">
      <w:pPr>
        <w:pStyle w:val="Ustp"/>
        <w:numPr>
          <w:ilvl w:val="0"/>
          <w:numId w:val="45"/>
        </w:numPr>
      </w:pPr>
      <w:r>
        <w:t xml:space="preserve">Do dnia powiadomienia </w:t>
      </w:r>
      <w:r w:rsidR="00CC41EF">
        <w:t xml:space="preserve">przez Stronę </w:t>
      </w:r>
      <w:r w:rsidR="000E1E07">
        <w:t xml:space="preserve">Umowy </w:t>
      </w:r>
      <w:r>
        <w:t>o zmianie adresu</w:t>
      </w:r>
      <w:r w:rsidR="00CC41EF">
        <w:t xml:space="preserve"> do </w:t>
      </w:r>
      <w:proofErr w:type="gramStart"/>
      <w:r w:rsidR="00CC41EF">
        <w:t xml:space="preserve">doręczeń, </w:t>
      </w:r>
      <w:r>
        <w:t xml:space="preserve"> pisma</w:t>
      </w:r>
      <w:proofErr w:type="gramEnd"/>
      <w:r>
        <w:t xml:space="preserve"> skierowane </w:t>
      </w:r>
      <w:r w:rsidR="00CC41EF">
        <w:t xml:space="preserve">przez drugą Stronę </w:t>
      </w:r>
      <w:r>
        <w:t>na adres wskazan</w:t>
      </w:r>
      <w:r w:rsidR="00CC41EF">
        <w:t>y</w:t>
      </w:r>
      <w:r>
        <w:t xml:space="preserve"> w ust. 5 </w:t>
      </w:r>
      <w:r w:rsidR="00B8484F">
        <w:t xml:space="preserve">i zwrócone do nadawcy </w:t>
      </w:r>
      <w:r>
        <w:t xml:space="preserve">uważa się za </w:t>
      </w:r>
      <w:r w:rsidR="00CC41EF">
        <w:t xml:space="preserve">skutecznie </w:t>
      </w:r>
      <w:r>
        <w:t>doręczone</w:t>
      </w:r>
      <w:r w:rsidR="00D5599D">
        <w:t xml:space="preserve"> z zastrzeżeniem ust.10</w:t>
      </w:r>
      <w:r>
        <w:t>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rPr>
          <w:rFonts w:cs="Arial"/>
        </w:rPr>
        <w:t xml:space="preserve">W zakresie realizacji obowiązków wynikających z </w:t>
      </w:r>
      <w:r w:rsidR="000E1E07">
        <w:rPr>
          <w:rFonts w:cs="Arial"/>
        </w:rPr>
        <w:t>U</w:t>
      </w:r>
      <w:r w:rsidR="000E1E07" w:rsidRPr="003A5A99">
        <w:rPr>
          <w:rFonts w:cs="Arial"/>
        </w:rPr>
        <w:t xml:space="preserve">mowy </w:t>
      </w:r>
      <w:r w:rsidRPr="003A5A99">
        <w:rPr>
          <w:rFonts w:cs="Arial"/>
        </w:rPr>
        <w:t>Strony dopuszczają sposób komunikowania się poprzez wysyłanie poczty elektronicznej opatrzonej bezpiecznym podpisem elektronic</w:t>
      </w:r>
      <w:r w:rsidR="007B03BB" w:rsidRPr="003A5A99">
        <w:rPr>
          <w:rFonts w:cs="Arial"/>
        </w:rPr>
        <w:t>znym, na adresy wskazane w ust</w:t>
      </w:r>
      <w:r w:rsidR="00B06DB0" w:rsidRPr="003A5A99">
        <w:rPr>
          <w:rFonts w:cs="Arial"/>
        </w:rPr>
        <w:t>. 5</w:t>
      </w:r>
      <w:r w:rsidRPr="003A5A99">
        <w:rPr>
          <w:rFonts w:cs="Arial"/>
        </w:rPr>
        <w:t xml:space="preserve">. Oświadczenie woli złożone drugiej stronie jest skuteczne, jeśli zostało wysłane na właściwy adres, opatrzone bezpiecznym podpisem elektronicznym oraz w sposób umożliwiający zapoznanie się z jego treścią. Odbiorca może zapoznać się z treścią oświadczenia, </w:t>
      </w:r>
      <w:r w:rsidRPr="003A5A99">
        <w:t>jeżeli wiadomość została wyświetlona na monitorze drugiej strony (tak zwana zwrotka elektroniczna) lub odbiorca wysłał mail zwrotny potwierdzający fakt zapoznania się z treścią informacji.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 xml:space="preserve">Zastrzeżenie formy elektronicznej nie dotyczy zmian postanowień </w:t>
      </w:r>
      <w:r w:rsidR="00040788">
        <w:t>U</w:t>
      </w:r>
      <w:r w:rsidR="00040788" w:rsidRPr="003A5A99">
        <w:t xml:space="preserve">mowy </w:t>
      </w:r>
      <w:r w:rsidRPr="003A5A99">
        <w:t>oraz  jej rozwiązania.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 xml:space="preserve">Zastrzeżenie formy elektronicznej nie wyłącza prawa stosowania zwykłej formy pisemnej w kontaktach między </w:t>
      </w:r>
      <w:r w:rsidR="00040788">
        <w:t>S</w:t>
      </w:r>
      <w:r w:rsidR="00040788" w:rsidRPr="003A5A99">
        <w:t>tronami</w:t>
      </w:r>
      <w:r w:rsidRPr="003A5A99">
        <w:t>. </w:t>
      </w:r>
    </w:p>
    <w:p w:rsidR="007F708F" w:rsidRPr="003A5A99" w:rsidRDefault="007F708F" w:rsidP="003F4989">
      <w:pPr>
        <w:pStyle w:val="Ustp"/>
        <w:numPr>
          <w:ilvl w:val="0"/>
          <w:numId w:val="45"/>
        </w:numPr>
      </w:pPr>
      <w:r w:rsidRPr="003A5A99">
        <w:t xml:space="preserve"> </w:t>
      </w:r>
      <w:r w:rsidRPr="003A5A99">
        <w:rPr>
          <w:color w:val="000000"/>
        </w:rPr>
        <w:t xml:space="preserve">W przypadku przesłania korespondencji drogą pocztową lub przesyłką kurierską, datą doręczenia korespondencji jest data faktycznego jej wpłynięcia do </w:t>
      </w:r>
      <w:r w:rsidRPr="003A5A99">
        <w:t>IP2 RPO WSL.  </w:t>
      </w:r>
      <w:r w:rsidR="00B56A75">
        <w:t>W przypadku dwukrotnego awizowania korespondencji skierowanej na adres określony w ust. 5 IP2 RPO WSL uzna doręczenie za dokonane z upływem ostatniego dnia drugiego awiz</w:t>
      </w:r>
      <w:r w:rsidR="002D0ACB">
        <w:t>o</w:t>
      </w:r>
      <w:r w:rsidR="00B56A75">
        <w:t>.</w:t>
      </w:r>
    </w:p>
    <w:p w:rsidR="007F708F" w:rsidRPr="003A5A99" w:rsidRDefault="007F708F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23</w:t>
      </w:r>
    </w:p>
    <w:p w:rsidR="007F708F" w:rsidRPr="003A5A99" w:rsidRDefault="007F708F">
      <w:pPr>
        <w:pStyle w:val="Tekstpodstawowy"/>
        <w:spacing w:before="120" w:after="12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Umowa została sporządzona w dwóch jednobrzmiących egzemplarzach: po jednym egzemplarzu dla każdej ze Stron Umowy.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24</w:t>
      </w:r>
    </w:p>
    <w:p w:rsidR="007F708F" w:rsidRPr="003A5A99" w:rsidRDefault="007F708F">
      <w:pPr>
        <w:pStyle w:val="Tekstpodstawowy21"/>
        <w:tabs>
          <w:tab w:val="left" w:pos="-2160"/>
        </w:tabs>
        <w:spacing w:before="120" w:line="240" w:lineRule="auto"/>
        <w:rPr>
          <w:rFonts w:ascii="Verdana" w:hAnsi="Verdana"/>
          <w:sz w:val="20"/>
        </w:rPr>
      </w:pPr>
      <w:r w:rsidRPr="003A5A99">
        <w:rPr>
          <w:rFonts w:ascii="Verdana" w:hAnsi="Verdana"/>
          <w:sz w:val="20"/>
        </w:rPr>
        <w:t>Umowa wchodzi w życie z dniem podpisania przez ostatnią ze Stron Umowy.</w:t>
      </w:r>
    </w:p>
    <w:p w:rsidR="002C7363" w:rsidRDefault="002C7363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sz w:val="20"/>
        </w:rPr>
      </w:pPr>
    </w:p>
    <w:p w:rsidR="002C7363" w:rsidRDefault="002C7363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sz w:val="20"/>
        </w:rPr>
      </w:pPr>
    </w:p>
    <w:p w:rsidR="007F708F" w:rsidRPr="003A5A99" w:rsidRDefault="007F708F">
      <w:pPr>
        <w:pStyle w:val="Tekstpodstawowy21"/>
        <w:tabs>
          <w:tab w:val="left" w:pos="-2160"/>
        </w:tabs>
        <w:spacing w:before="120" w:line="240" w:lineRule="auto"/>
        <w:jc w:val="center"/>
        <w:rPr>
          <w:rFonts w:ascii="Verdana" w:hAnsi="Verdana"/>
          <w:b/>
          <w:sz w:val="20"/>
        </w:rPr>
      </w:pPr>
      <w:r w:rsidRPr="003A5A99">
        <w:rPr>
          <w:rFonts w:ascii="Verdana" w:hAnsi="Verdana"/>
          <w:b/>
          <w:sz w:val="20"/>
        </w:rPr>
        <w:lastRenderedPageBreak/>
        <w:t>§ 25</w:t>
      </w:r>
    </w:p>
    <w:p w:rsidR="007F708F" w:rsidRPr="003A5A99" w:rsidRDefault="007F708F">
      <w:pPr>
        <w:pStyle w:val="Tekstpodstawowy21"/>
        <w:tabs>
          <w:tab w:val="left" w:pos="-2160"/>
        </w:tabs>
        <w:spacing w:before="120" w:line="240" w:lineRule="auto"/>
        <w:rPr>
          <w:rFonts w:ascii="Verdana" w:hAnsi="Verdana"/>
          <w:sz w:val="20"/>
        </w:rPr>
      </w:pPr>
      <w:r w:rsidRPr="003A5A99">
        <w:rPr>
          <w:rFonts w:ascii="Verdana" w:hAnsi="Verdana"/>
          <w:sz w:val="20"/>
        </w:rPr>
        <w:t>W przypadku zmian przepisów, skutkujących niezgodnością</w:t>
      </w:r>
      <w:r w:rsidR="002C7363">
        <w:rPr>
          <w:rFonts w:ascii="Verdana" w:hAnsi="Verdana"/>
          <w:sz w:val="20"/>
        </w:rPr>
        <w:t xml:space="preserve"> między postanowieniami Umowy a </w:t>
      </w:r>
      <w:r w:rsidRPr="003A5A99">
        <w:rPr>
          <w:rFonts w:ascii="Verdana" w:hAnsi="Verdana"/>
          <w:sz w:val="20"/>
        </w:rPr>
        <w:t>nowymi uregulowaniami prawnymi, do wzajemnych praw i obowiązków Stron zastosowanie znajdują nowe przepisy, które zastępują z chwilą ich wejścia w ży</w:t>
      </w:r>
      <w:r w:rsidR="002C7363">
        <w:rPr>
          <w:rFonts w:ascii="Verdana" w:hAnsi="Verdana"/>
          <w:sz w:val="20"/>
        </w:rPr>
        <w:t>cie dotychczasowe i niezgodne z </w:t>
      </w:r>
      <w:r w:rsidRPr="003A5A99">
        <w:rPr>
          <w:rFonts w:ascii="Verdana" w:hAnsi="Verdana"/>
          <w:sz w:val="20"/>
        </w:rPr>
        <w:t xml:space="preserve">nimi postanowienia Umowy, </w:t>
      </w:r>
      <w:proofErr w:type="gramStart"/>
      <w:r w:rsidRPr="003A5A99">
        <w:rPr>
          <w:rFonts w:ascii="Verdana" w:hAnsi="Verdana"/>
          <w:sz w:val="20"/>
        </w:rPr>
        <w:t>chyba że</w:t>
      </w:r>
      <w:proofErr w:type="gramEnd"/>
      <w:r w:rsidRPr="003A5A99">
        <w:rPr>
          <w:rFonts w:ascii="Verdana" w:hAnsi="Verdana"/>
          <w:sz w:val="20"/>
        </w:rPr>
        <w:t xml:space="preserve"> Strony postanowią inaczej w drodze pisemnego porozumienia pod rygorem nieważności. </w:t>
      </w:r>
    </w:p>
    <w:p w:rsidR="007F708F" w:rsidRPr="003A5A99" w:rsidRDefault="007F708F">
      <w:pPr>
        <w:tabs>
          <w:tab w:val="left" w:pos="-2160"/>
        </w:tabs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§ 26</w:t>
      </w:r>
    </w:p>
    <w:p w:rsidR="007F708F" w:rsidRPr="003A5A99" w:rsidRDefault="007F708F">
      <w:pPr>
        <w:pStyle w:val="Pisma"/>
        <w:tabs>
          <w:tab w:val="left" w:pos="-2160"/>
        </w:tabs>
        <w:autoSpaceDE/>
        <w:spacing w:before="120" w:after="120"/>
        <w:rPr>
          <w:rFonts w:ascii="Verdana" w:hAnsi="Verdana"/>
          <w:szCs w:val="20"/>
        </w:rPr>
      </w:pPr>
      <w:r w:rsidRPr="003A5A99">
        <w:rPr>
          <w:rFonts w:ascii="Verdana" w:hAnsi="Verdana"/>
          <w:szCs w:val="20"/>
        </w:rPr>
        <w:t>Integralną część Umowy stanowią załączniki:</w:t>
      </w:r>
    </w:p>
    <w:p w:rsidR="00BC3BC5" w:rsidRPr="00BC3BC5" w:rsidRDefault="00BC3BC5" w:rsidP="00BC3BC5">
      <w:pPr>
        <w:pStyle w:val="Ustp"/>
      </w:pPr>
      <w:r w:rsidRPr="00D468AF">
        <w:rPr>
          <w:rFonts w:eastAsia="Calibri"/>
        </w:rPr>
        <w:t>Dokument potwierdzający formę prawną Wnioskodawcy</w:t>
      </w:r>
      <w:r>
        <w:rPr>
          <w:rFonts w:eastAsia="Calibri"/>
        </w:rPr>
        <w:t>;</w:t>
      </w:r>
    </w:p>
    <w:p w:rsidR="007F708F" w:rsidRPr="003A5A99" w:rsidRDefault="007F708F">
      <w:pPr>
        <w:pStyle w:val="Ustp"/>
      </w:pPr>
      <w:r w:rsidRPr="003A5A99">
        <w:t xml:space="preserve">Pełnomocnictwo potwierdzone notarialnie dla podmiotu podpisującego Umowę w imieniu </w:t>
      </w:r>
      <w:proofErr w:type="gramStart"/>
      <w:r w:rsidRPr="003A5A99">
        <w:t>Beneficjenta – jeżeli</w:t>
      </w:r>
      <w:proofErr w:type="gramEnd"/>
      <w:r w:rsidRPr="003A5A99">
        <w:t xml:space="preserve"> dotyczy;</w:t>
      </w:r>
    </w:p>
    <w:p w:rsidR="007F708F" w:rsidRPr="003A5A99" w:rsidRDefault="007F708F">
      <w:pPr>
        <w:pStyle w:val="Ustp"/>
      </w:pPr>
      <w:r w:rsidRPr="003A5A99">
        <w:t>Wniosek</w:t>
      </w:r>
      <w:r w:rsidRPr="003A5A99">
        <w:rPr>
          <w:b/>
        </w:rPr>
        <w:t xml:space="preserve"> </w:t>
      </w:r>
      <w:r w:rsidRPr="003A5A99">
        <w:t xml:space="preserve">o dofinansowanie realizacji Projektu ze środków Europejskiego Funduszu Rozwoju Regionalnego w ramach Priorytetu </w:t>
      </w:r>
      <w:proofErr w:type="gramStart"/>
      <w:r w:rsidRPr="003A5A99">
        <w:t xml:space="preserve">nr ....... „.....................................” </w:t>
      </w:r>
      <w:proofErr w:type="gramEnd"/>
      <w:r w:rsidRPr="003A5A99">
        <w:t xml:space="preserve">Regionalnego Programu Operacyjnego dla Województwa Śląskiego na lata 2007-2013, o numerze </w:t>
      </w:r>
      <w:r w:rsidRPr="003A5A99">
        <w:rPr>
          <w:b/>
          <w:iCs/>
        </w:rPr>
        <w:t>WND-RPSL.00.00.00-00-000/…-00</w:t>
      </w:r>
      <w:r w:rsidRPr="003A5A99">
        <w:t xml:space="preserve"> z </w:t>
      </w:r>
      <w:proofErr w:type="gramStart"/>
      <w:r w:rsidRPr="003A5A99">
        <w:t>dnia ......................... r</w:t>
      </w:r>
      <w:proofErr w:type="gramEnd"/>
      <w:r w:rsidRPr="003A5A99">
        <w:t>.;</w:t>
      </w:r>
    </w:p>
    <w:p w:rsidR="007F708F" w:rsidRPr="003A5A99" w:rsidRDefault="007F708F">
      <w:pPr>
        <w:pStyle w:val="Ustp"/>
      </w:pPr>
      <w:r w:rsidRPr="003A5A99">
        <w:t>Aktualny harmonogram rzeczowo-finansowy realizacji Projektu;</w:t>
      </w:r>
    </w:p>
    <w:p w:rsidR="007F708F" w:rsidRPr="003A5A99" w:rsidRDefault="007F708F">
      <w:pPr>
        <w:pStyle w:val="Ustp"/>
      </w:pPr>
      <w:r w:rsidRPr="003A5A99">
        <w:t>Kopia decyzji pozwolenia na budowę z klauzulą ostateczności</w:t>
      </w:r>
      <w:r w:rsidR="00BC3BC5">
        <w:t xml:space="preserve"> oraz wszystkich zapisanych stron dziennika budowy</w:t>
      </w:r>
      <w:r w:rsidRPr="003A5A99">
        <w:t xml:space="preserve">/kopia zgłoszenia budowy wraz z pisemną akceptacją wystawioną przez właściwy organ udzielający </w:t>
      </w:r>
      <w:proofErr w:type="gramStart"/>
      <w:r w:rsidRPr="003A5A99">
        <w:t>pozwolenia – jeżeli</w:t>
      </w:r>
      <w:proofErr w:type="gramEnd"/>
      <w:r w:rsidRPr="003A5A99">
        <w:t xml:space="preserve"> dotyczy;</w:t>
      </w:r>
    </w:p>
    <w:p w:rsidR="007F708F" w:rsidRPr="003A5A99" w:rsidRDefault="007F708F">
      <w:pPr>
        <w:pStyle w:val="Ustp"/>
      </w:pPr>
      <w:r w:rsidRPr="003A5A99">
        <w:t>Kopia decyzji o nadaniu NIP;</w:t>
      </w:r>
    </w:p>
    <w:p w:rsidR="007F708F" w:rsidRPr="003A5A99" w:rsidRDefault="007F708F">
      <w:pPr>
        <w:pStyle w:val="Ustp"/>
      </w:pPr>
      <w:r w:rsidRPr="003A5A99">
        <w:t>Kopia zaświadczenia o numerze identyfikacyjnym REGON;</w:t>
      </w:r>
    </w:p>
    <w:p w:rsidR="007F708F" w:rsidRPr="00BC3BC5" w:rsidRDefault="007F708F">
      <w:pPr>
        <w:pStyle w:val="Ustp"/>
      </w:pPr>
      <w:r w:rsidRPr="003A5A99">
        <w:t xml:space="preserve">Formularz w zakresie OOŚ wraz z raportem o oddziaływaniu na </w:t>
      </w:r>
      <w:proofErr w:type="gramStart"/>
      <w:r w:rsidRPr="003A5A99">
        <w:t>środowisko – jeżeli</w:t>
      </w:r>
      <w:proofErr w:type="gramEnd"/>
      <w:r w:rsidRPr="003A5A99">
        <w:t xml:space="preserve"> dotyczy</w:t>
      </w:r>
      <w:r w:rsidR="005A436C">
        <w:t>;</w:t>
      </w:r>
    </w:p>
    <w:p w:rsidR="007F708F" w:rsidRPr="003A5A99" w:rsidRDefault="00BC3BC5">
      <w:pPr>
        <w:pStyle w:val="Ustp"/>
      </w:pPr>
      <w:r w:rsidRPr="00F64F95">
        <w:rPr>
          <w:rFonts w:eastAsia="Lucida Sans Unicode"/>
        </w:rPr>
        <w:t>Zaświadczenie/informacja organu odpowiedzialnego za monitorowanie obszarów Natura 2000</w:t>
      </w:r>
      <w:r>
        <w:rPr>
          <w:rFonts w:eastAsia="Lucida Sans Unicode"/>
        </w:rPr>
        <w:t xml:space="preserve"> </w:t>
      </w:r>
      <w:r w:rsidR="007F708F" w:rsidRPr="003A5A99">
        <w:rPr>
          <w:rFonts w:eastAsia="Lucida Sans Unicode"/>
        </w:rPr>
        <w:t>Kopia decyzji o środowiskowych uwarunkowaniach lub stosowny dokument potwierdzający, że dla danej inwestycji nie jest wymagane uzyskanie decyzji o środowiskowych uwarunkowaniach: opinia lub decyzja umorzenia postępowania -</w:t>
      </w:r>
      <w:r w:rsidR="005A436C">
        <w:rPr>
          <w:rFonts w:eastAsia="Lucida Sans Unicode"/>
        </w:rPr>
        <w:t xml:space="preserve"> </w:t>
      </w:r>
      <w:r w:rsidR="007F708F" w:rsidRPr="003A5A99">
        <w:rPr>
          <w:rFonts w:eastAsia="Lucida Sans Unicode"/>
        </w:rPr>
        <w:t>jeżeli dotyczy</w:t>
      </w:r>
      <w:r w:rsidR="005A436C">
        <w:rPr>
          <w:rFonts w:eastAsia="Lucida Sans Unicode"/>
        </w:rPr>
        <w:t>;</w:t>
      </w:r>
    </w:p>
    <w:p w:rsidR="007F708F" w:rsidRPr="003A5A99" w:rsidRDefault="007F708F">
      <w:pPr>
        <w:pStyle w:val="Ustp"/>
      </w:pPr>
      <w:r w:rsidRPr="003A5A99">
        <w:t>Zaświadczenie z ZUS o niezaleganiu ze składkami;</w:t>
      </w:r>
    </w:p>
    <w:p w:rsidR="007F708F" w:rsidRPr="003A5A99" w:rsidRDefault="007F708F">
      <w:pPr>
        <w:pStyle w:val="Ustp"/>
      </w:pPr>
      <w:r w:rsidRPr="003A5A99">
        <w:t>Zaświadczenie z Urzędu Skarbowego o niezaleganiu w podatkach;</w:t>
      </w:r>
    </w:p>
    <w:p w:rsidR="007F708F" w:rsidRPr="003A5A99" w:rsidRDefault="007F708F">
      <w:pPr>
        <w:pStyle w:val="Ustp"/>
      </w:pPr>
      <w:r w:rsidRPr="003A5A99">
        <w:t>Zaświadczenie z banku o rachunku bankowym, na który przekazywane będzie dofinansowanie;</w:t>
      </w:r>
    </w:p>
    <w:p w:rsidR="007F708F" w:rsidRPr="003A5A99" w:rsidRDefault="007F708F">
      <w:pPr>
        <w:pStyle w:val="Ustp"/>
      </w:pPr>
      <w:r w:rsidRPr="003A5A99">
        <w:t>Zaświadczenie o niezaleganiu lub stwierdzeniu stanu zaległości z tytułu opłat za korzystanie ze środowiska;</w:t>
      </w:r>
    </w:p>
    <w:p w:rsidR="007F708F" w:rsidRPr="003A5A99" w:rsidRDefault="007F708F">
      <w:pPr>
        <w:pStyle w:val="Ustp"/>
      </w:pPr>
      <w:r w:rsidRPr="003A5A99">
        <w:t>Z</w:t>
      </w:r>
      <w:r w:rsidRPr="003A5A99">
        <w:rPr>
          <w:rFonts w:eastAsia="Lucida Sans Unicode"/>
        </w:rPr>
        <w:t>aświadczenie o wywiązywaniu się z obowiązku uiszczania kar pieniężnych z tytułu nieprzestrzegania wymagań ochrony środowiska</w:t>
      </w:r>
      <w:r w:rsidRPr="003A5A99">
        <w:t>;</w:t>
      </w:r>
    </w:p>
    <w:p w:rsidR="007F708F" w:rsidRPr="003A5A99" w:rsidRDefault="007F708F">
      <w:pPr>
        <w:pStyle w:val="Ustp"/>
      </w:pPr>
      <w:r w:rsidRPr="003A5A99">
        <w:t>Oświadczenia Beneficjenta:</w:t>
      </w:r>
    </w:p>
    <w:p w:rsidR="007F708F" w:rsidRPr="003A5A99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o braku zmian danych rejestrowych;</w:t>
      </w:r>
    </w:p>
    <w:p w:rsidR="007F708F" w:rsidRPr="003A5A99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aktualizujące oświadczenie o świadczeniu usług w publicznym systemie ochrony zdrowia;</w:t>
      </w:r>
    </w:p>
    <w:p w:rsidR="007F708F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o braku zmian danych zawartych w formularzu dotyczącym linii demarkacyjnej (dotyczy </w:t>
      </w:r>
      <w:proofErr w:type="spellStart"/>
      <w:r w:rsidRPr="003A5A99">
        <w:rPr>
          <w:rFonts w:ascii="Verdana" w:hAnsi="Verdana"/>
          <w:sz w:val="20"/>
          <w:szCs w:val="20"/>
        </w:rPr>
        <w:t>mikroprzedsiębiorstw</w:t>
      </w:r>
      <w:proofErr w:type="spellEnd"/>
      <w:r w:rsidRPr="003A5A99">
        <w:rPr>
          <w:rFonts w:ascii="Verdana" w:hAnsi="Verdana"/>
          <w:sz w:val="20"/>
          <w:szCs w:val="20"/>
        </w:rPr>
        <w:t>);</w:t>
      </w:r>
    </w:p>
    <w:p w:rsidR="00BC3BC5" w:rsidRPr="00BC3BC5" w:rsidRDefault="00BC3BC5" w:rsidP="00BC3BC5">
      <w:pPr>
        <w:numPr>
          <w:ilvl w:val="2"/>
          <w:numId w:val="10"/>
        </w:numPr>
        <w:tabs>
          <w:tab w:val="left" w:pos="2142"/>
        </w:tabs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B820E6">
        <w:rPr>
          <w:rFonts w:ascii="Verdana" w:hAnsi="Verdana"/>
          <w:sz w:val="20"/>
          <w:szCs w:val="20"/>
        </w:rPr>
        <w:t>oświadczeni</w:t>
      </w:r>
      <w:r>
        <w:rPr>
          <w:rFonts w:ascii="Verdana" w:hAnsi="Verdana"/>
          <w:sz w:val="20"/>
          <w:szCs w:val="20"/>
        </w:rPr>
        <w:t>e</w:t>
      </w:r>
      <w:proofErr w:type="gramEnd"/>
      <w:r w:rsidRPr="00B820E6">
        <w:rPr>
          <w:rFonts w:ascii="Verdana" w:hAnsi="Verdana"/>
          <w:sz w:val="20"/>
          <w:szCs w:val="20"/>
        </w:rPr>
        <w:t xml:space="preserve"> o uzyskanej pomocy de minimis</w:t>
      </w:r>
      <w:r>
        <w:rPr>
          <w:rFonts w:ascii="Verdana" w:hAnsi="Verdana"/>
          <w:sz w:val="20"/>
          <w:szCs w:val="20"/>
        </w:rPr>
        <w:t>;</w:t>
      </w:r>
    </w:p>
    <w:p w:rsidR="007F708F" w:rsidRPr="003A5A99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o niewykluczeniu z możliwości ubiegania się o dofinansowanie;</w:t>
      </w:r>
    </w:p>
    <w:p w:rsidR="007F708F" w:rsidRPr="003A5A99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o nienakładaniu się pomocy (braku podwójnego finansowania);</w:t>
      </w:r>
    </w:p>
    <w:p w:rsidR="007F708F" w:rsidRPr="003A5A99" w:rsidRDefault="007F708F" w:rsidP="003F4989">
      <w:pPr>
        <w:numPr>
          <w:ilvl w:val="2"/>
          <w:numId w:val="10"/>
        </w:numPr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o spełnieniu kryteriów MŚP;</w:t>
      </w:r>
    </w:p>
    <w:p w:rsidR="007F708F" w:rsidRPr="003A5A99" w:rsidRDefault="007F708F" w:rsidP="003F4989">
      <w:pPr>
        <w:numPr>
          <w:ilvl w:val="2"/>
          <w:numId w:val="10"/>
        </w:numPr>
        <w:tabs>
          <w:tab w:val="left" w:pos="2142"/>
        </w:tabs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t>oświadczenie</w:t>
      </w:r>
      <w:proofErr w:type="gramEnd"/>
      <w:r w:rsidRPr="003A5A99">
        <w:rPr>
          <w:rFonts w:ascii="Verdana" w:hAnsi="Verdana"/>
          <w:sz w:val="20"/>
          <w:szCs w:val="20"/>
        </w:rPr>
        <w:t xml:space="preserve"> dotyczące niepozostawania w sytuacji zagrożenia (trudnej sytuacji ekonomicznej)</w:t>
      </w:r>
      <w:r w:rsidR="002C7363">
        <w:rPr>
          <w:rFonts w:ascii="Verdana" w:hAnsi="Verdana"/>
          <w:sz w:val="20"/>
          <w:szCs w:val="20"/>
        </w:rPr>
        <w:t>;</w:t>
      </w:r>
    </w:p>
    <w:p w:rsidR="00BC3BC5" w:rsidRPr="00BC3BC5" w:rsidRDefault="00BC3BC5">
      <w:pPr>
        <w:pStyle w:val="Ustp"/>
      </w:pPr>
      <w:r>
        <w:t>Kopie zaświadczeń o otrzymanej pomocy de minimis;</w:t>
      </w:r>
    </w:p>
    <w:p w:rsidR="00BC3BC5" w:rsidRPr="00BC3BC5" w:rsidRDefault="00BC3BC5">
      <w:pPr>
        <w:pStyle w:val="Ustp"/>
      </w:pPr>
      <w:r w:rsidRPr="00DF020A">
        <w:t>Formularz informacji przedstawianych przy ubieganiu się o pomoc de minimis</w:t>
      </w:r>
      <w:r>
        <w:t>;</w:t>
      </w:r>
      <w:r w:rsidRPr="00DF020A">
        <w:t xml:space="preserve">  </w:t>
      </w:r>
    </w:p>
    <w:p w:rsidR="007F708F" w:rsidRPr="003A5A99" w:rsidRDefault="007F708F">
      <w:pPr>
        <w:pStyle w:val="Ustp"/>
      </w:pPr>
      <w:r w:rsidRPr="003A5A99">
        <w:lastRenderedPageBreak/>
        <w:t>Dokument potwierdzający poprawnie ustanowione zabezpieczenie prawidłowej realizacji Umowy – dołączony w terminie określonym w § 9 ust. 1;</w:t>
      </w:r>
    </w:p>
    <w:p w:rsidR="007F708F" w:rsidRPr="003A5A99" w:rsidRDefault="007F708F">
      <w:pPr>
        <w:pStyle w:val="Ustp"/>
      </w:pPr>
      <w:r w:rsidRPr="003A5A99">
        <w:t xml:space="preserve">Umowa cesji praw z Umowy – dołączona w terminie określonym w § 8 ust. 2 </w:t>
      </w:r>
      <w:proofErr w:type="spellStart"/>
      <w:proofErr w:type="gramStart"/>
      <w:r w:rsidRPr="003A5A99">
        <w:t>pkt</w:t>
      </w:r>
      <w:proofErr w:type="spellEnd"/>
      <w:r w:rsidRPr="003A5A99">
        <w:t xml:space="preserve"> </w:t>
      </w:r>
      <w:r w:rsidR="005E6FAD">
        <w:t>6</w:t>
      </w:r>
      <w:r w:rsidR="005E6FAD" w:rsidRPr="003A5A99">
        <w:t xml:space="preserve"> </w:t>
      </w:r>
      <w:r w:rsidRPr="003A5A99">
        <w:t>– jeżeli</w:t>
      </w:r>
      <w:proofErr w:type="gramEnd"/>
      <w:r w:rsidRPr="003A5A99">
        <w:t xml:space="preserve"> dotyczy.</w:t>
      </w:r>
    </w:p>
    <w:p w:rsidR="007F708F" w:rsidRPr="003A5A99" w:rsidRDefault="007F708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10206"/>
        </w:tabs>
        <w:spacing w:before="120" w:after="120"/>
        <w:jc w:val="both"/>
        <w:rPr>
          <w:rFonts w:ascii="Verdana" w:hAnsi="Verdana"/>
          <w:b/>
          <w:bCs/>
          <w:iCs/>
          <w:sz w:val="20"/>
          <w:szCs w:val="20"/>
        </w:rPr>
      </w:pPr>
      <w:r w:rsidRPr="003A5A99">
        <w:rPr>
          <w:rFonts w:ascii="Verdana" w:hAnsi="Verdana"/>
          <w:b/>
          <w:bCs/>
          <w:iCs/>
          <w:sz w:val="20"/>
          <w:szCs w:val="20"/>
        </w:rPr>
        <w:t>Województwo Śląskie -</w:t>
      </w:r>
      <w:r w:rsidRPr="003A5A99">
        <w:rPr>
          <w:rFonts w:ascii="Verdana" w:hAnsi="Verdana"/>
          <w:sz w:val="20"/>
          <w:szCs w:val="20"/>
        </w:rPr>
        <w:tab/>
      </w:r>
      <w:r w:rsidRPr="003A5A99">
        <w:rPr>
          <w:rFonts w:ascii="Verdana" w:hAnsi="Verdana"/>
          <w:b/>
          <w:bCs/>
          <w:iCs/>
          <w:sz w:val="20"/>
          <w:szCs w:val="20"/>
        </w:rPr>
        <w:t>Beneficjent:</w:t>
      </w:r>
    </w:p>
    <w:p w:rsidR="007F708F" w:rsidRPr="003A5A99" w:rsidRDefault="007F708F">
      <w:pPr>
        <w:tabs>
          <w:tab w:val="right" w:pos="10206"/>
        </w:tabs>
        <w:spacing w:before="120" w:after="120"/>
        <w:jc w:val="both"/>
        <w:rPr>
          <w:rFonts w:ascii="Verdana" w:hAnsi="Verdana"/>
          <w:b/>
          <w:bCs/>
          <w:iCs/>
          <w:sz w:val="20"/>
          <w:szCs w:val="20"/>
        </w:rPr>
      </w:pPr>
      <w:r w:rsidRPr="003A5A99">
        <w:rPr>
          <w:rFonts w:ascii="Verdana" w:hAnsi="Verdana"/>
          <w:b/>
          <w:bCs/>
          <w:iCs/>
          <w:sz w:val="20"/>
          <w:szCs w:val="20"/>
        </w:rPr>
        <w:t>Śląskie Centrum Przedsiębiorczości:</w:t>
      </w:r>
    </w:p>
    <w:p w:rsidR="007F708F" w:rsidRPr="003A5A99" w:rsidRDefault="007F708F">
      <w:pPr>
        <w:tabs>
          <w:tab w:val="right" w:pos="10206"/>
        </w:tabs>
        <w:spacing w:before="120" w:after="120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7F708F" w:rsidRPr="003A5A99" w:rsidRDefault="007F708F">
      <w:pPr>
        <w:tabs>
          <w:tab w:val="right" w:pos="10206"/>
        </w:tabs>
        <w:spacing w:before="120" w:after="120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7F708F" w:rsidRPr="003A5A99" w:rsidRDefault="007F708F">
      <w:pPr>
        <w:tabs>
          <w:tab w:val="right" w:pos="10206"/>
        </w:tabs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Pisma"/>
        <w:tabs>
          <w:tab w:val="right" w:pos="10206"/>
        </w:tabs>
        <w:autoSpaceDE/>
        <w:spacing w:before="120"/>
        <w:jc w:val="left"/>
        <w:rPr>
          <w:rFonts w:ascii="Verdana" w:hAnsi="Verdana"/>
          <w:szCs w:val="20"/>
        </w:rPr>
      </w:pPr>
      <w:r w:rsidRPr="003A5A99">
        <w:rPr>
          <w:rFonts w:ascii="Verdana" w:hAnsi="Verdana"/>
          <w:szCs w:val="20"/>
        </w:rPr>
        <w:t>..............................................................</w:t>
      </w:r>
      <w:r w:rsidRPr="003A5A99">
        <w:rPr>
          <w:rFonts w:ascii="Verdana" w:hAnsi="Verdana"/>
          <w:szCs w:val="20"/>
        </w:rPr>
        <w:tab/>
        <w:t>..............................................................</w:t>
      </w:r>
    </w:p>
    <w:p w:rsidR="007F708F" w:rsidRPr="003A5A99" w:rsidRDefault="007F708F" w:rsidP="007C48D5">
      <w:pPr>
        <w:pStyle w:val="Pisma"/>
        <w:tabs>
          <w:tab w:val="center" w:pos="2127"/>
          <w:tab w:val="center" w:pos="7938"/>
        </w:tabs>
        <w:autoSpaceDE/>
        <w:spacing w:before="100"/>
        <w:jc w:val="left"/>
        <w:rPr>
          <w:rFonts w:ascii="Verdana" w:hAnsi="Verdana"/>
          <w:szCs w:val="20"/>
        </w:rPr>
      </w:pPr>
      <w:r w:rsidRPr="003A5A99">
        <w:rPr>
          <w:rFonts w:ascii="Verdana" w:hAnsi="Verdana"/>
          <w:i/>
          <w:szCs w:val="20"/>
        </w:rPr>
        <w:tab/>
        <w:t>(data oraz podpis</w:t>
      </w:r>
      <w:proofErr w:type="gramStart"/>
      <w:r w:rsidRPr="003A5A99">
        <w:rPr>
          <w:rFonts w:ascii="Verdana" w:hAnsi="Verdana"/>
          <w:i/>
          <w:szCs w:val="20"/>
        </w:rPr>
        <w:t>)</w:t>
      </w:r>
      <w:r w:rsidRPr="003A5A99">
        <w:rPr>
          <w:rFonts w:ascii="Verdana" w:hAnsi="Verdana"/>
          <w:i/>
          <w:szCs w:val="20"/>
        </w:rPr>
        <w:tab/>
        <w:t>(data</w:t>
      </w:r>
      <w:proofErr w:type="gramEnd"/>
      <w:r w:rsidRPr="003A5A99">
        <w:rPr>
          <w:rFonts w:ascii="Verdana" w:hAnsi="Verdana"/>
          <w:i/>
          <w:szCs w:val="20"/>
        </w:rPr>
        <w:t xml:space="preserve"> oraz podpis)</w:t>
      </w:r>
    </w:p>
    <w:p w:rsidR="007F708F" w:rsidRPr="003A5A99" w:rsidRDefault="007F708F">
      <w:pPr>
        <w:rPr>
          <w:rFonts w:ascii="Verdana" w:hAnsi="Verdana"/>
          <w:sz w:val="20"/>
          <w:szCs w:val="20"/>
        </w:rPr>
        <w:sectPr w:rsidR="007F708F" w:rsidRPr="003A5A99">
          <w:footerReference w:type="default" r:id="rId14"/>
          <w:pgSz w:w="11905" w:h="16837"/>
          <w:pgMar w:top="539" w:right="851" w:bottom="1079" w:left="851" w:header="708" w:footer="709" w:gutter="0"/>
          <w:cols w:space="708"/>
          <w:docGrid w:linePitch="326"/>
        </w:sectPr>
      </w:pPr>
    </w:p>
    <w:p w:rsidR="007F708F" w:rsidRPr="003A5A99" w:rsidRDefault="0029343B">
      <w:pPr>
        <w:tabs>
          <w:tab w:val="left" w:pos="-2160"/>
        </w:tabs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8886825" cy="53530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35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8F" w:rsidRPr="003A5A99" w:rsidRDefault="007F708F">
      <w:pPr>
        <w:tabs>
          <w:tab w:val="left" w:pos="-216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left" w:pos="-216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7F708F" w:rsidRPr="003A5A99" w:rsidRDefault="0029343B">
      <w:pPr>
        <w:tabs>
          <w:tab w:val="left" w:pos="-2160"/>
        </w:tabs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8886825" cy="43910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39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8F" w:rsidRPr="003A5A99" w:rsidRDefault="007F708F">
      <w:pPr>
        <w:tabs>
          <w:tab w:val="left" w:pos="-216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left" w:pos="-2160"/>
        </w:tabs>
        <w:spacing w:before="120" w:after="120"/>
        <w:jc w:val="both"/>
        <w:rPr>
          <w:rFonts w:ascii="Verdana" w:hAnsi="Verdana"/>
          <w:bCs/>
          <w:iCs/>
          <w:sz w:val="20"/>
          <w:szCs w:val="20"/>
        </w:rPr>
      </w:pPr>
    </w:p>
    <w:p w:rsidR="007F708F" w:rsidRPr="003A5A99" w:rsidRDefault="007F708F">
      <w:pPr>
        <w:tabs>
          <w:tab w:val="left" w:pos="-2160"/>
        </w:tabs>
        <w:spacing w:before="120" w:after="120"/>
        <w:jc w:val="both"/>
        <w:rPr>
          <w:rFonts w:ascii="Verdana" w:hAnsi="Verdana"/>
          <w:bCs/>
          <w:iCs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  <w:sectPr w:rsidR="007F708F" w:rsidRPr="003A5A99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7" w:h="11905" w:orient="landscape"/>
          <w:pgMar w:top="851" w:right="1418" w:bottom="1418" w:left="1418" w:header="709" w:footer="709" w:gutter="0"/>
          <w:pgNumType w:start="1"/>
          <w:cols w:space="708"/>
          <w:titlePg/>
          <w:docGrid w:linePitch="326"/>
        </w:sectPr>
      </w:pPr>
    </w:p>
    <w:p w:rsidR="007F708F" w:rsidRPr="003A5A99" w:rsidRDefault="007F708F" w:rsidP="0088303C">
      <w:pPr>
        <w:tabs>
          <w:tab w:val="right" w:pos="9072"/>
        </w:tabs>
        <w:spacing w:before="360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lastRenderedPageBreak/>
        <w:tab/>
      </w:r>
    </w:p>
    <w:p w:rsidR="007F708F" w:rsidRPr="003A5A99" w:rsidRDefault="007F708F">
      <w:pPr>
        <w:spacing w:before="840" w:after="48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OŚWIADCZENIA BENEFICJENTA</w:t>
      </w:r>
    </w:p>
    <w:p w:rsidR="007F708F" w:rsidRPr="003A5A99" w:rsidRDefault="007F708F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Nazwa Beneficjenta:</w:t>
      </w:r>
      <w:r w:rsidRPr="003A5A99">
        <w:rPr>
          <w:rFonts w:ascii="Verdana" w:hAnsi="Verdana"/>
          <w:sz w:val="20"/>
          <w:szCs w:val="20"/>
        </w:rPr>
        <w:tab/>
        <w:t>…………………………………………………………………………..</w:t>
      </w:r>
    </w:p>
    <w:p w:rsidR="007F708F" w:rsidRPr="003A5A99" w:rsidRDefault="007F708F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Tytuł Projektu:</w:t>
      </w:r>
      <w:r w:rsidRPr="003A5A99">
        <w:rPr>
          <w:rFonts w:ascii="Verdana" w:hAnsi="Verdana"/>
          <w:sz w:val="20"/>
          <w:szCs w:val="20"/>
        </w:rPr>
        <w:tab/>
        <w:t>……...…………………………………………………………………………..</w:t>
      </w:r>
    </w:p>
    <w:p w:rsidR="007F708F" w:rsidRPr="003A5A99" w:rsidRDefault="007F708F">
      <w:pPr>
        <w:pStyle w:val="NormalnyWeb"/>
        <w:tabs>
          <w:tab w:val="right" w:pos="9072"/>
        </w:tabs>
        <w:spacing w:after="60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Identyfikator wniosku o dofinansowanie:</w:t>
      </w:r>
      <w:r w:rsidRPr="003A5A99">
        <w:rPr>
          <w:rFonts w:ascii="Verdana" w:hAnsi="Verdana"/>
          <w:sz w:val="20"/>
          <w:szCs w:val="20"/>
        </w:rPr>
        <w:tab/>
        <w:t>..…………………………………………………….</w:t>
      </w: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 w:rsidP="003F498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braku zmian danych rejestrowych</w:t>
      </w: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after="36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Oświadczam, że od dnia złożenia wniosku o dofinansowanie Projektu </w:t>
      </w:r>
      <w:r w:rsidRPr="003A5A99">
        <w:rPr>
          <w:rFonts w:ascii="Verdana" w:hAnsi="Verdana"/>
          <w:b/>
          <w:sz w:val="20"/>
          <w:szCs w:val="20"/>
        </w:rPr>
        <w:t>nie uległy/uległy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5"/>
      </w:r>
      <w:r w:rsidRPr="003A5A99">
        <w:rPr>
          <w:rFonts w:ascii="Verdana" w:hAnsi="Verdana"/>
          <w:sz w:val="20"/>
          <w:szCs w:val="20"/>
        </w:rPr>
        <w:t xml:space="preserve"> zmianie dane dotyczące firmy zawarte w uprzednio dostarczonym dokumencie rejestrowym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6"/>
      </w:r>
      <w:r w:rsidRPr="003A5A99">
        <w:rPr>
          <w:rFonts w:ascii="Verdana" w:hAnsi="Verdana"/>
          <w:sz w:val="20"/>
          <w:szCs w:val="20"/>
        </w:rPr>
        <w:t>.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2C7363" w:rsidRDefault="007F708F" w:rsidP="002C7363">
      <w:pPr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aktualizujące ośw</w:t>
      </w:r>
      <w:r w:rsidR="002C7363">
        <w:rPr>
          <w:rFonts w:ascii="Verdana" w:hAnsi="Verdana"/>
          <w:b/>
          <w:sz w:val="20"/>
          <w:szCs w:val="20"/>
        </w:rPr>
        <w:t>iadczenie o świadczeniu usług w </w:t>
      </w:r>
      <w:r w:rsidRPr="003A5A99">
        <w:rPr>
          <w:rFonts w:ascii="Verdana" w:hAnsi="Verdana"/>
          <w:b/>
          <w:sz w:val="20"/>
          <w:szCs w:val="20"/>
        </w:rPr>
        <w:t>publicznym systemie ochrony zdrowia</w:t>
      </w:r>
      <w:r w:rsidRPr="002C7363">
        <w:rPr>
          <w:rFonts w:ascii="Verdana" w:hAnsi="Verdana"/>
          <w:b/>
          <w:sz w:val="20"/>
          <w:szCs w:val="20"/>
          <w:vertAlign w:val="superscript"/>
        </w:rPr>
        <w:footnoteReference w:id="7"/>
      </w: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after="30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Oświadczam, że posiadam kontrakt z</w:t>
      </w:r>
      <w:r w:rsidRPr="003A5A99">
        <w:rPr>
          <w:rFonts w:ascii="Verdana" w:hAnsi="Verdana"/>
          <w:i/>
          <w:iCs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Instytucją Finansującą Publiczne Świadczenia Zdrowotne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8"/>
      </w:r>
      <w:r w:rsidRPr="003A5A99">
        <w:rPr>
          <w:rFonts w:ascii="Verdana" w:hAnsi="Verdana"/>
          <w:sz w:val="20"/>
          <w:szCs w:val="20"/>
        </w:rPr>
        <w:t xml:space="preserve"> oraz że ……….% </w:t>
      </w:r>
      <w:proofErr w:type="gramStart"/>
      <w:r w:rsidRPr="003A5A99">
        <w:rPr>
          <w:rFonts w:ascii="Verdana" w:hAnsi="Verdana"/>
          <w:sz w:val="20"/>
          <w:szCs w:val="20"/>
        </w:rPr>
        <w:t>przychodów</w:t>
      </w:r>
      <w:proofErr w:type="gramEnd"/>
      <w:r w:rsidRPr="003A5A99">
        <w:rPr>
          <w:rFonts w:ascii="Verdana" w:hAnsi="Verdana"/>
          <w:sz w:val="20"/>
          <w:szCs w:val="20"/>
        </w:rPr>
        <w:t xml:space="preserve"> jednostki świadczącej usługi medyczne, za ubiegły rok obrachunkowy/za okres od ………… do ………….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9"/>
      </w:r>
      <w:r w:rsidRPr="003A5A99">
        <w:rPr>
          <w:rFonts w:ascii="Verdana" w:hAnsi="Verdana"/>
          <w:sz w:val="20"/>
          <w:szCs w:val="20"/>
        </w:rPr>
        <w:t xml:space="preserve">, </w:t>
      </w:r>
      <w:proofErr w:type="gramStart"/>
      <w:r w:rsidRPr="003A5A99">
        <w:rPr>
          <w:rFonts w:ascii="Verdana" w:hAnsi="Verdana"/>
          <w:sz w:val="20"/>
          <w:szCs w:val="20"/>
        </w:rPr>
        <w:t>pochodzi</w:t>
      </w:r>
      <w:proofErr w:type="gramEnd"/>
      <w:r w:rsidRPr="003A5A99">
        <w:rPr>
          <w:rFonts w:ascii="Verdana" w:hAnsi="Verdana"/>
          <w:sz w:val="20"/>
          <w:szCs w:val="20"/>
        </w:rPr>
        <w:t xml:space="preserve"> z usług realizowanych w ramach kontraktu z Instytucją Finansującą Publiczne Świadczenia Zdrowotne.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 w:rsidP="003F4989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lastRenderedPageBreak/>
        <w:t xml:space="preserve">Oświadczenie o braku zmian danych zawartych w formularzu dotyczącym linii demarkacyjnej (dotyczy </w:t>
      </w:r>
      <w:proofErr w:type="spellStart"/>
      <w:r w:rsidRPr="003A5A99">
        <w:rPr>
          <w:rFonts w:ascii="Verdana" w:hAnsi="Verdana"/>
          <w:b/>
          <w:sz w:val="20"/>
          <w:szCs w:val="20"/>
        </w:rPr>
        <w:t>mikroprzedsiębiorstw</w:t>
      </w:r>
      <w:proofErr w:type="spellEnd"/>
      <w:r w:rsidRPr="003A5A99">
        <w:rPr>
          <w:rFonts w:ascii="Verdana" w:hAnsi="Verdana"/>
          <w:b/>
          <w:sz w:val="20"/>
          <w:szCs w:val="20"/>
        </w:rPr>
        <w:t>)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0"/>
      </w: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after="36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Oświadczam, że od dnia złożenia wniosku o dofinansowanie Projektu </w:t>
      </w:r>
      <w:r w:rsidRPr="003A5A99">
        <w:rPr>
          <w:rFonts w:ascii="Verdana" w:hAnsi="Verdana"/>
          <w:b/>
          <w:sz w:val="20"/>
          <w:szCs w:val="20"/>
        </w:rPr>
        <w:t>nie uległy/uległy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1"/>
      </w:r>
      <w:r w:rsidRPr="003A5A99">
        <w:rPr>
          <w:rFonts w:ascii="Verdana" w:hAnsi="Verdana"/>
          <w:sz w:val="20"/>
          <w:szCs w:val="20"/>
        </w:rPr>
        <w:t xml:space="preserve"> zmianie dane zawarte w uprzednio dostarczonym formularzu</w:t>
      </w:r>
      <w:r w:rsidRPr="003A5A99">
        <w:rPr>
          <w:rStyle w:val="Znakiprzypiswdolnych"/>
          <w:rFonts w:ascii="Verdana" w:hAnsi="Verdana"/>
          <w:sz w:val="20"/>
          <w:szCs w:val="20"/>
        </w:rPr>
        <w:footnoteReference w:id="12"/>
      </w:r>
      <w:r w:rsidRPr="003A5A99">
        <w:rPr>
          <w:rFonts w:ascii="Verdana" w:hAnsi="Verdana"/>
          <w:sz w:val="20"/>
          <w:szCs w:val="20"/>
        </w:rPr>
        <w:t>.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rPr>
          <w:rFonts w:ascii="Verdana" w:hAnsi="Verdana"/>
          <w:sz w:val="20"/>
          <w:szCs w:val="20"/>
        </w:rPr>
      </w:pPr>
    </w:p>
    <w:p w:rsidR="00BC3BC5" w:rsidRPr="006944E0" w:rsidRDefault="00BC3BC5" w:rsidP="00BC3BC5">
      <w:pPr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6944E0">
        <w:rPr>
          <w:rFonts w:ascii="Verdana" w:hAnsi="Verdana"/>
          <w:b/>
          <w:sz w:val="20"/>
          <w:szCs w:val="20"/>
        </w:rPr>
        <w:t>Oświadczenie o uzyskanej pomocy de minimis</w:t>
      </w:r>
    </w:p>
    <w:p w:rsidR="00BC3BC5" w:rsidRDefault="00BC3BC5" w:rsidP="00BC3BC5">
      <w:pPr>
        <w:pStyle w:val="Tekstpodstawowy"/>
        <w:autoSpaceDE w:val="0"/>
        <w:autoSpaceDN w:val="0"/>
        <w:adjustRightInd w:val="0"/>
        <w:spacing w:line="276" w:lineRule="auto"/>
      </w:pPr>
    </w:p>
    <w:p w:rsidR="00BC3BC5" w:rsidRPr="006944E0" w:rsidRDefault="00BC3BC5" w:rsidP="00BC3BC5">
      <w:pPr>
        <w:spacing w:after="360"/>
        <w:jc w:val="both"/>
        <w:rPr>
          <w:rFonts w:ascii="Verdana" w:hAnsi="Verdana"/>
          <w:sz w:val="20"/>
          <w:szCs w:val="20"/>
        </w:rPr>
      </w:pPr>
      <w:r w:rsidRPr="006944E0">
        <w:rPr>
          <w:rFonts w:ascii="Verdana" w:hAnsi="Verdana"/>
          <w:sz w:val="20"/>
          <w:szCs w:val="20"/>
        </w:rPr>
        <w:t>Oświadczam, że w okresie w okresie 3 lat budżetowych (w bieżącym roku kalendarzowym i dwóch poprzednich latach kal</w:t>
      </w:r>
      <w:r w:rsidR="002C7363">
        <w:rPr>
          <w:rFonts w:ascii="Verdana" w:hAnsi="Verdana"/>
          <w:sz w:val="20"/>
          <w:szCs w:val="20"/>
        </w:rPr>
        <w:t>endarzowych) uzyskałem pomoc de </w:t>
      </w:r>
      <w:r w:rsidRPr="006944E0">
        <w:rPr>
          <w:rFonts w:ascii="Verdana" w:hAnsi="Verdana"/>
          <w:sz w:val="20"/>
          <w:szCs w:val="20"/>
        </w:rPr>
        <w:t>minimis w kwocie……………</w:t>
      </w:r>
      <w:r w:rsidRPr="006944E0">
        <w:rPr>
          <w:rFonts w:ascii="Verdana" w:hAnsi="Verdana"/>
          <w:sz w:val="20"/>
          <w:szCs w:val="20"/>
        </w:rPr>
        <w:footnoteReference w:id="13"/>
      </w:r>
      <w:r w:rsidRPr="006944E0">
        <w:rPr>
          <w:rFonts w:ascii="Verdana" w:hAnsi="Verdana"/>
          <w:sz w:val="20"/>
          <w:szCs w:val="20"/>
        </w:rPr>
        <w:t xml:space="preserve">. </w:t>
      </w:r>
    </w:p>
    <w:p w:rsidR="00BC3BC5" w:rsidRDefault="00BC3BC5" w:rsidP="00BC3BC5">
      <w:pPr>
        <w:ind w:left="360"/>
        <w:rPr>
          <w:b/>
        </w:rPr>
      </w:pPr>
    </w:p>
    <w:p w:rsidR="00BC3BC5" w:rsidRDefault="00BC3BC5" w:rsidP="00BC3BC5">
      <w:pPr>
        <w:jc w:val="both"/>
      </w:pPr>
    </w:p>
    <w:p w:rsidR="00BC3BC5" w:rsidRDefault="00BC3BC5" w:rsidP="00BC3BC5">
      <w:pPr>
        <w:jc w:val="both"/>
      </w:pPr>
    </w:p>
    <w:p w:rsidR="00BC3BC5" w:rsidRPr="003A5A99" w:rsidRDefault="00BC3BC5" w:rsidP="00BC3BC5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BC3BC5" w:rsidRPr="003A5A99" w:rsidRDefault="00BC3BC5" w:rsidP="00BC3BC5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 w:rsidRPr="003A5A99">
        <w:rPr>
          <w:rFonts w:ascii="Verdana" w:hAnsi="Verdana"/>
          <w:i/>
          <w:sz w:val="20"/>
          <w:szCs w:val="20"/>
        </w:rPr>
        <w:t>(podpis i pieczątka osoby upoważnionej</w:t>
      </w:r>
    </w:p>
    <w:p w:rsidR="00BC3BC5" w:rsidRDefault="00BC3BC5" w:rsidP="00BC3BC5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2C7363" w:rsidRDefault="002C7363" w:rsidP="00BC3BC5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BC3BC5" w:rsidRDefault="00BC3BC5" w:rsidP="00BC3BC5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2C7363" w:rsidRPr="00BC3BC5" w:rsidRDefault="002C7363" w:rsidP="00BC3BC5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7F708F" w:rsidRPr="003A5A99" w:rsidRDefault="007F708F" w:rsidP="002C7363">
      <w:pPr>
        <w:numPr>
          <w:ilvl w:val="0"/>
          <w:numId w:val="4"/>
        </w:numPr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niewykluczen</w:t>
      </w:r>
      <w:r w:rsidR="002C7363">
        <w:rPr>
          <w:rFonts w:ascii="Verdana" w:hAnsi="Verdana"/>
          <w:b/>
          <w:sz w:val="20"/>
          <w:szCs w:val="20"/>
        </w:rPr>
        <w:t>iu z możliwości ubiegania się o </w:t>
      </w:r>
      <w:r w:rsidRPr="003A5A99">
        <w:rPr>
          <w:rFonts w:ascii="Verdana" w:hAnsi="Verdana"/>
          <w:b/>
          <w:sz w:val="20"/>
          <w:szCs w:val="20"/>
        </w:rPr>
        <w:t>dofinansowanie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spacing w:after="24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W związku z ubieganiem się o przyznanie dofinansowania ze środków EFRR w ramach Regionalnego Programu Operacyjnego Województwa Śląskiego na lata 2007-2013 na realizację niniejszego Projektu oświadczam, iż </w:t>
      </w:r>
      <w:r w:rsidRPr="003A5A99">
        <w:rPr>
          <w:rFonts w:ascii="Verdana" w:hAnsi="Verdana"/>
          <w:i/>
          <w:iCs/>
          <w:sz w:val="20"/>
          <w:szCs w:val="20"/>
          <w:u w:val="dotted"/>
        </w:rPr>
        <w:t>(nazwa i status prawny Beneficjenta</w:t>
      </w:r>
      <w:r w:rsidRPr="003A5A99">
        <w:rPr>
          <w:rFonts w:ascii="Verdana" w:hAnsi="Verdana"/>
          <w:i/>
          <w:sz w:val="20"/>
          <w:szCs w:val="20"/>
          <w:u w:val="dotted"/>
        </w:rPr>
        <w:t>)</w:t>
      </w:r>
      <w:r w:rsidRPr="003A5A99">
        <w:rPr>
          <w:rFonts w:ascii="Verdana" w:hAnsi="Verdana"/>
          <w:sz w:val="20"/>
          <w:szCs w:val="20"/>
        </w:rPr>
        <w:t xml:space="preserve"> nie jest wykluczony(a) z możliwości ubiegania się o dofinansowanie – zgodnie z art. 207</w:t>
      </w:r>
      <w:r w:rsidRPr="003A5A99">
        <w:rPr>
          <w:rFonts w:ascii="Verdana" w:hAnsi="Verdana"/>
          <w:b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ustawy z dnia 27 sierpnia 2009 r. o finansach publicznych (</w:t>
      </w:r>
      <w:r w:rsidR="00594C9B">
        <w:rPr>
          <w:rFonts w:ascii="Verdana" w:hAnsi="Verdana"/>
          <w:sz w:val="20"/>
          <w:szCs w:val="20"/>
        </w:rPr>
        <w:t xml:space="preserve">tekst jednolity </w:t>
      </w:r>
      <w:r w:rsidRPr="003A5A99">
        <w:rPr>
          <w:rFonts w:ascii="Verdana" w:hAnsi="Verdana"/>
          <w:sz w:val="20"/>
          <w:szCs w:val="20"/>
        </w:rPr>
        <w:t xml:space="preserve">Dz. U. </w:t>
      </w:r>
      <w:proofErr w:type="gramStart"/>
      <w:r w:rsidRPr="003A5A99">
        <w:rPr>
          <w:rFonts w:ascii="Verdana" w:hAnsi="Verdana"/>
          <w:sz w:val="20"/>
          <w:szCs w:val="20"/>
        </w:rPr>
        <w:t>z</w:t>
      </w:r>
      <w:proofErr w:type="gramEnd"/>
      <w:r w:rsidRPr="003A5A99">
        <w:rPr>
          <w:rFonts w:ascii="Verdana" w:hAnsi="Verdana"/>
          <w:sz w:val="20"/>
          <w:szCs w:val="20"/>
        </w:rPr>
        <w:t xml:space="preserve"> </w:t>
      </w:r>
      <w:r w:rsidR="00594C9B">
        <w:rPr>
          <w:rFonts w:ascii="Verdana" w:hAnsi="Verdana"/>
          <w:sz w:val="20"/>
          <w:szCs w:val="20"/>
        </w:rPr>
        <w:t>2013</w:t>
      </w:r>
      <w:r w:rsidR="00594C9B" w:rsidRPr="003A5A99">
        <w:rPr>
          <w:rFonts w:ascii="Verdana" w:hAnsi="Verdana"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 xml:space="preserve">r. poz. </w:t>
      </w:r>
      <w:r w:rsidR="00594C9B">
        <w:rPr>
          <w:rFonts w:ascii="Verdana" w:hAnsi="Verdana"/>
          <w:sz w:val="20"/>
          <w:szCs w:val="20"/>
        </w:rPr>
        <w:t>885</w:t>
      </w:r>
      <w:r w:rsidR="00D61C4A">
        <w:rPr>
          <w:rFonts w:ascii="Verdana" w:hAnsi="Verdana"/>
          <w:sz w:val="20"/>
          <w:szCs w:val="20"/>
        </w:rPr>
        <w:t xml:space="preserve"> z późn. </w:t>
      </w:r>
      <w:proofErr w:type="gramStart"/>
      <w:r w:rsidR="00D61C4A">
        <w:rPr>
          <w:rFonts w:ascii="Verdana" w:hAnsi="Verdana"/>
          <w:sz w:val="20"/>
          <w:szCs w:val="20"/>
        </w:rPr>
        <w:t>zm</w:t>
      </w:r>
      <w:proofErr w:type="gramEnd"/>
      <w:r w:rsidR="00D61C4A">
        <w:rPr>
          <w:rFonts w:ascii="Verdana" w:hAnsi="Verdana"/>
          <w:sz w:val="20"/>
          <w:szCs w:val="20"/>
        </w:rPr>
        <w:t>.</w:t>
      </w:r>
      <w:r w:rsidRPr="003A5A99">
        <w:rPr>
          <w:rFonts w:ascii="Verdana" w:hAnsi="Verdana"/>
          <w:sz w:val="20"/>
          <w:szCs w:val="20"/>
        </w:rPr>
        <w:t>).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 w:rsidP="002C7363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lastRenderedPageBreak/>
        <w:t>Oświadczenie o nienakładaniu się pomocy (braku podwójnego finansowania)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4"/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autoSpaceDE w:val="0"/>
        <w:spacing w:after="120"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Oświadczam, że </w:t>
      </w:r>
      <w:r w:rsidRPr="003A5A99">
        <w:rPr>
          <w:rFonts w:ascii="Verdana" w:hAnsi="Verdana"/>
          <w:b/>
          <w:sz w:val="20"/>
          <w:szCs w:val="20"/>
        </w:rPr>
        <w:t>nie otrzymałem i nie ubiegam się/otrzymałem lub ubiegam się</w:t>
      </w:r>
      <w:r w:rsidRPr="003A5A99">
        <w:rPr>
          <w:rStyle w:val="Znakiprzypiswdolnych"/>
          <w:rFonts w:ascii="Verdana" w:hAnsi="Verdana"/>
          <w:b/>
          <w:sz w:val="20"/>
          <w:szCs w:val="20"/>
        </w:rPr>
        <w:footnoteReference w:id="15"/>
      </w:r>
      <w:r w:rsidRPr="003A5A99">
        <w:rPr>
          <w:rFonts w:ascii="Verdana" w:hAnsi="Verdana"/>
          <w:sz w:val="20"/>
          <w:szCs w:val="20"/>
        </w:rPr>
        <w:t xml:space="preserve"> o przyznanie krajowych lub wspólnotowych środków publicznych na realizację niniejszego Projektu.</w:t>
      </w:r>
    </w:p>
    <w:p w:rsidR="007F708F" w:rsidRPr="003A5A99" w:rsidRDefault="007F708F">
      <w:pPr>
        <w:pStyle w:val="Tekstpodstawowy"/>
        <w:autoSpaceDE w:val="0"/>
        <w:spacing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W przypadku przyznania krajowych lub wspólnotowych środków publicznych zobowiązuję się niezwłocznie poinformować Instytucję Pośredniczącą Drugiego Stopnia Regionalnego Programu Operacyjnego Województwa Śląskiego na lata 2007-2013 (Śląskie Centrum Przedsiębiorczości w Chorzowie) o tym fakcie, w celu ustalenia odpowiedniego poziomu dofinansowania.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 w:rsidP="003F4989">
      <w:pPr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Oświadczenie o spełnieniu kryteriów MŚP</w:t>
      </w: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spacing w:line="276" w:lineRule="auto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W związku z ubieganiem się o przyznanie dofinansowania w ramach Regionalnego Programu Operacyjnego Województwa Śląskiego na lata 2007-2013 na realizację niniejszego Projektu</w:t>
      </w:r>
      <w:r w:rsidRPr="003A5A99">
        <w:rPr>
          <w:rFonts w:ascii="Verdana" w:hAnsi="Verdana"/>
          <w:i/>
          <w:iCs/>
          <w:sz w:val="20"/>
          <w:szCs w:val="20"/>
        </w:rPr>
        <w:t>...................................................................................................</w:t>
      </w:r>
      <w:r w:rsidRPr="003A5A99">
        <w:rPr>
          <w:rFonts w:ascii="Verdana" w:hAnsi="Verdana"/>
          <w:sz w:val="20"/>
          <w:szCs w:val="20"/>
        </w:rPr>
        <w:t>....................................................</w:t>
      </w:r>
    </w:p>
    <w:p w:rsidR="007F708F" w:rsidRPr="003A5A99" w:rsidRDefault="007F708F">
      <w:pPr>
        <w:pStyle w:val="Tekstpodstawowy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i/>
          <w:iCs/>
          <w:sz w:val="20"/>
          <w:szCs w:val="20"/>
        </w:rPr>
        <w:t xml:space="preserve">(nazwa i status prawny Beneficjenta) </w:t>
      </w:r>
      <w:r w:rsidRPr="003A5A99">
        <w:rPr>
          <w:rFonts w:ascii="Verdana" w:hAnsi="Verdana"/>
          <w:sz w:val="20"/>
          <w:szCs w:val="20"/>
        </w:rPr>
        <w:t>oświadcza, że jest</w:t>
      </w:r>
      <w:r w:rsidRPr="003A5A99">
        <w:rPr>
          <w:rStyle w:val="Znakiprzypiswkocowych"/>
          <w:rFonts w:ascii="Verdana" w:hAnsi="Verdana"/>
          <w:sz w:val="20"/>
          <w:szCs w:val="20"/>
        </w:rPr>
        <w:endnoteReference w:id="1"/>
      </w:r>
      <w:r w:rsidRPr="003A5A99">
        <w:rPr>
          <w:rFonts w:ascii="Verdana" w:hAnsi="Verdana"/>
          <w:sz w:val="20"/>
          <w:szCs w:val="20"/>
        </w:rPr>
        <w:t>:</w:t>
      </w:r>
    </w:p>
    <w:p w:rsidR="007F708F" w:rsidRPr="003A5A99" w:rsidRDefault="007F708F">
      <w:pPr>
        <w:pStyle w:val="Tekstpodstawowy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rPr>
          <w:rFonts w:ascii="Verdana" w:hAnsi="Verdana"/>
          <w:b/>
          <w:bCs/>
          <w:sz w:val="20"/>
          <w:szCs w:val="20"/>
        </w:rPr>
      </w:pPr>
    </w:p>
    <w:p w:rsidR="007F708F" w:rsidRPr="003A5A99" w:rsidRDefault="007F708F">
      <w:pPr>
        <w:pStyle w:val="Tekstpodstawowy"/>
        <w:tabs>
          <w:tab w:val="right" w:pos="3969"/>
        </w:tabs>
        <w:rPr>
          <w:rFonts w:ascii="Verdana" w:hAnsi="Verdana"/>
          <w:b/>
          <w:bCs/>
          <w:sz w:val="20"/>
          <w:szCs w:val="20"/>
        </w:rPr>
      </w:pPr>
    </w:p>
    <w:p w:rsidR="007F708F" w:rsidRPr="003A5A99" w:rsidRDefault="005B1F83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5B1F83">
        <w:rPr>
          <w:rFonts w:ascii="Verdana" w:hAnsi="Verdan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7pt;width:15.55pt;height:15.65pt;z-index:251652608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3CiwIAABw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50AC7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50AC7" w:rsidRPr="00B8484F" w:rsidRDefault="00D50AC7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D50AC7" w:rsidRDefault="00D50AC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proofErr w:type="spellStart"/>
      <w:proofErr w:type="gramStart"/>
      <w:r w:rsidR="007F708F" w:rsidRPr="003A5A99">
        <w:rPr>
          <w:rFonts w:ascii="Verdana" w:hAnsi="Verdana"/>
          <w:b/>
          <w:bCs/>
          <w:sz w:val="20"/>
          <w:szCs w:val="20"/>
        </w:rPr>
        <w:t>mikroprzedsiębiorcą</w:t>
      </w:r>
      <w:proofErr w:type="spellEnd"/>
      <w:proofErr w:type="gramEnd"/>
    </w:p>
    <w:p w:rsidR="007F708F" w:rsidRPr="003A5A99" w:rsidRDefault="007F708F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F708F" w:rsidRPr="003A5A99" w:rsidRDefault="005B1F83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5B1F83">
        <w:rPr>
          <w:rFonts w:ascii="Verdana" w:hAnsi="Verdana"/>
          <w:noProof/>
          <w:sz w:val="20"/>
          <w:szCs w:val="20"/>
          <w:lang w:eastAsia="pl-PL"/>
        </w:rPr>
        <w:pict>
          <v:shape id="Text Box 3" o:spid="_x0000_s1027" type="#_x0000_t202" style="position:absolute;margin-left:0;margin-top:-1.5pt;width:15.55pt;height:15.05pt;z-index:251653632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j0jQIAACMFAAAOAAAAZHJzL2Uyb0RvYy54bWysVNuO2yAQfa/Uf0C8Z21nnd3YWme1l6aq&#10;tL1Iu/0AAjhGxUCBxN5W/fcOEKeb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50AC7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50AC7" w:rsidRPr="00B8484F" w:rsidRDefault="00D50AC7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0AC7" w:rsidRDefault="00D50AC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proofErr w:type="gramStart"/>
      <w:r w:rsidR="007F708F" w:rsidRPr="003A5A99">
        <w:rPr>
          <w:rFonts w:ascii="Verdana" w:hAnsi="Verdana"/>
          <w:b/>
          <w:bCs/>
          <w:sz w:val="20"/>
          <w:szCs w:val="20"/>
        </w:rPr>
        <w:t>małym</w:t>
      </w:r>
      <w:proofErr w:type="gramEnd"/>
      <w:r w:rsidR="007F708F" w:rsidRPr="003A5A99">
        <w:rPr>
          <w:rFonts w:ascii="Verdana" w:hAnsi="Verdana"/>
          <w:b/>
          <w:bCs/>
          <w:sz w:val="20"/>
          <w:szCs w:val="20"/>
        </w:rPr>
        <w:t xml:space="preserve"> przedsiębiorcą</w:t>
      </w:r>
    </w:p>
    <w:p w:rsidR="007F708F" w:rsidRPr="003A5A99" w:rsidRDefault="007F708F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F708F" w:rsidRPr="003A5A99" w:rsidRDefault="005B1F83">
      <w:pPr>
        <w:pStyle w:val="Tekstpodstawowy"/>
        <w:jc w:val="left"/>
        <w:rPr>
          <w:rFonts w:ascii="Verdana" w:hAnsi="Verdana"/>
          <w:b/>
          <w:bCs/>
          <w:sz w:val="20"/>
          <w:szCs w:val="20"/>
        </w:rPr>
      </w:pPr>
      <w:r w:rsidRPr="005B1F83">
        <w:rPr>
          <w:rFonts w:ascii="Verdana" w:hAnsi="Verdana"/>
          <w:noProof/>
          <w:sz w:val="20"/>
          <w:szCs w:val="20"/>
          <w:lang w:eastAsia="pl-PL"/>
        </w:rPr>
        <w:pict>
          <v:shape id="Text Box 4" o:spid="_x0000_s1028" type="#_x0000_t202" style="position:absolute;margin-left:0;margin-top:-1.75pt;width:15.55pt;height:15.05pt;z-index:251654656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QVjgIAACMFAAAOAAAAZHJzL2Uyb0RvYy54bWysVNuO2yAQfa/Uf0C8Z21nnd3YWme1l6aq&#10;tL1Iu/0AAjhGxUCBxN5W/fcOEKeb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D50AC7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D50AC7" w:rsidRPr="00B8484F" w:rsidRDefault="00D50AC7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50AC7" w:rsidRDefault="00D50AC7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proofErr w:type="gramStart"/>
      <w:r w:rsidR="007F708F" w:rsidRPr="003A5A99">
        <w:rPr>
          <w:rFonts w:ascii="Verdana" w:hAnsi="Verdana"/>
          <w:b/>
          <w:bCs/>
          <w:sz w:val="20"/>
          <w:szCs w:val="20"/>
        </w:rPr>
        <w:t>średnim</w:t>
      </w:r>
      <w:proofErr w:type="gramEnd"/>
      <w:r w:rsidR="007F708F" w:rsidRPr="003A5A99">
        <w:rPr>
          <w:rFonts w:ascii="Verdana" w:hAnsi="Verdana"/>
          <w:b/>
          <w:bCs/>
          <w:sz w:val="20"/>
          <w:szCs w:val="20"/>
        </w:rPr>
        <w:t xml:space="preserve"> przedsiębiorcą</w:t>
      </w:r>
    </w:p>
    <w:p w:rsidR="007F708F" w:rsidRPr="003A5A99" w:rsidRDefault="007F708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pStyle w:val="Tekstpodstawowy"/>
        <w:spacing w:line="360" w:lineRule="auto"/>
        <w:rPr>
          <w:rFonts w:ascii="Verdana" w:hAnsi="Verdana"/>
          <w:bCs/>
          <w:sz w:val="20"/>
          <w:szCs w:val="20"/>
        </w:rPr>
      </w:pPr>
      <w:proofErr w:type="gramStart"/>
      <w:r w:rsidRPr="003A5A99">
        <w:rPr>
          <w:rFonts w:ascii="Verdana" w:hAnsi="Verdana"/>
          <w:sz w:val="20"/>
          <w:szCs w:val="20"/>
        </w:rPr>
        <w:lastRenderedPageBreak/>
        <w:t>spełniającym</w:t>
      </w:r>
      <w:proofErr w:type="gramEnd"/>
      <w:r w:rsidRPr="003A5A99">
        <w:rPr>
          <w:rFonts w:ascii="Verdana" w:hAnsi="Verdana"/>
          <w:sz w:val="20"/>
          <w:szCs w:val="20"/>
        </w:rPr>
        <w:t xml:space="preserve"> warunki określone w </w:t>
      </w:r>
      <w:r w:rsidR="00BC3BC5" w:rsidRPr="00852FD4">
        <w:rPr>
          <w:rFonts w:ascii="Verdana" w:hAnsi="Verdana"/>
          <w:sz w:val="20"/>
          <w:szCs w:val="20"/>
        </w:rPr>
        <w:t>Rozporządzeni</w:t>
      </w:r>
      <w:r w:rsidR="00BC3BC5">
        <w:rPr>
          <w:rFonts w:ascii="Verdana" w:hAnsi="Verdana"/>
          <w:sz w:val="20"/>
          <w:szCs w:val="20"/>
        </w:rPr>
        <w:t>u</w:t>
      </w:r>
      <w:r w:rsidR="00BC3BC5" w:rsidRPr="00852FD4">
        <w:rPr>
          <w:rFonts w:ascii="Verdana" w:hAnsi="Verdana"/>
          <w:sz w:val="20"/>
          <w:szCs w:val="20"/>
        </w:rPr>
        <w:t xml:space="preserve"> Komisji (UE) nr 651/2014 z dnia 17 czerwca 2014 r. uznające</w:t>
      </w:r>
      <w:r w:rsidR="00BC3BC5">
        <w:rPr>
          <w:rFonts w:ascii="Verdana" w:hAnsi="Verdana"/>
          <w:sz w:val="20"/>
          <w:szCs w:val="20"/>
        </w:rPr>
        <w:t>go</w:t>
      </w:r>
      <w:r w:rsidR="00BC3BC5" w:rsidRPr="00852FD4">
        <w:rPr>
          <w:rFonts w:ascii="Verdana" w:hAnsi="Verdana"/>
          <w:sz w:val="20"/>
          <w:szCs w:val="20"/>
        </w:rPr>
        <w:t xml:space="preserve"> niektóre rodzaje pomocy za zgodne z rynkiem wewnętrznym w zastosowaniu art. 107 i 108 Traktatu</w:t>
      </w:r>
      <w:r w:rsidRPr="003A5A99">
        <w:rPr>
          <w:rFonts w:ascii="Verdana" w:hAnsi="Verdana"/>
          <w:bCs/>
          <w:sz w:val="20"/>
          <w:szCs w:val="20"/>
        </w:rPr>
        <w:t xml:space="preserve">. </w:t>
      </w:r>
    </w:p>
    <w:p w:rsidR="007F708F" w:rsidRPr="003A5A99" w:rsidRDefault="007F708F">
      <w:pPr>
        <w:pStyle w:val="Tekstpodstawowy"/>
        <w:spacing w:line="360" w:lineRule="auto"/>
        <w:jc w:val="left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7F708F" w:rsidRPr="003A5A99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1.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Beneficjent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F708F" w:rsidRPr="003A5A99" w:rsidRDefault="007F708F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2. Data rozpoczęcia działalności Beneficjenta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3.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Jest przedsiębiorstwem samodzielnym/ niezależnym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2"/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5B1F83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5" o:spid="_x0000_s1029" type="#_x0000_t202" style="position:absolute;margin-left:44.4pt;margin-top:11.45pt;width:19.35pt;height:15.05pt;z-index:25165568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ULfQIAAAY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6" o:spid="_x0000_s1030" type="#_x0000_t202" style="position:absolute;margin-left:112.75pt;margin-top:11.45pt;width:19.35pt;height:15.05pt;z-index:25165670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k2f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center" w:pos="1064"/>
                <w:tab w:val="left" w:pos="2340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sz w:val="20"/>
                <w:szCs w:val="20"/>
              </w:rPr>
              <w:tab/>
            </w: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  <w:proofErr w:type="gramEnd"/>
            <w:r w:rsidRPr="003A5A99">
              <w:rPr>
                <w:rFonts w:ascii="Verdana" w:eastAsia="Calibri" w:hAnsi="Verdana"/>
                <w:i/>
                <w:sz w:val="20"/>
                <w:szCs w:val="20"/>
              </w:rPr>
              <w:tab/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</w:p>
        </w:tc>
      </w:tr>
      <w:tr w:rsidR="007F708F" w:rsidRPr="003A5A99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4. Pozostaje w relacji przedsiębiorstw/ podmiotów partnerskich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3"/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z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(podaj nazwy i wypełnij część A i B oddzielnie dla każdego przedsiębiorstwa/ podmiotu partnerskiego)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 </w:t>
            </w:r>
            <w:proofErr w:type="gramStart"/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przypadku gdy</w:t>
            </w:r>
            <w:proofErr w:type="gramEnd"/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 Beneficjent jest przedsiębiorcą nie pozostającym z żadnym innym przedsiębiorcą w stosunku partnerskim, należy wpisać – </w:t>
            </w:r>
            <w:r w:rsidRPr="003A5A99">
              <w:rPr>
                <w:rFonts w:ascii="Verdana" w:eastAsia="Calibri" w:hAnsi="Verdana"/>
                <w:b/>
                <w:iCs/>
                <w:sz w:val="20"/>
                <w:szCs w:val="20"/>
              </w:rPr>
              <w:t>n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1.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2.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3.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4.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5.</w:t>
            </w:r>
          </w:p>
        </w:tc>
      </w:tr>
      <w:tr w:rsidR="007F708F" w:rsidRPr="003A5A99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>5.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Pozostaje w relacji przedsiębiorstw/ podmiotów </w:t>
            </w:r>
            <w:r w:rsidR="00BC3BC5">
              <w:rPr>
                <w:rFonts w:ascii="Verdana" w:eastAsia="Calibri" w:hAnsi="Verdana"/>
                <w:b/>
                <w:b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wiązanych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4"/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 z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(podaj nazwy i wypełnij część A i C oddzielnie dla każdego przedsiębiorstwa/ podmiotu </w:t>
            </w:r>
            <w:r w:rsidR="002D0928">
              <w:rPr>
                <w:rFonts w:ascii="Verdana" w:eastAsia="Calibri" w:hAnsi="Verdana"/>
                <w:i/>
                <w:i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wiązanego)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</w:p>
          <w:p w:rsidR="007F708F" w:rsidRPr="003A5A99" w:rsidRDefault="007F708F" w:rsidP="002D0928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 </w:t>
            </w:r>
            <w:proofErr w:type="gramStart"/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przypadku gdy</w:t>
            </w:r>
            <w:proofErr w:type="gramEnd"/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 Beneficjent jest przedsiębiorcą nie pozostającym z żadnym innym przedsiębiorcą w stosunku </w:t>
            </w:r>
            <w:r w:rsidR="002D0928">
              <w:rPr>
                <w:rFonts w:ascii="Verdana" w:eastAsia="Calibri" w:hAnsi="Verdana"/>
                <w:i/>
                <w:i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 xml:space="preserve">wiązania, należy wpisać – </w:t>
            </w:r>
            <w:r w:rsidRPr="003A5A99">
              <w:rPr>
                <w:rFonts w:ascii="Verdana" w:eastAsia="Calibri" w:hAnsi="Verdana"/>
                <w:b/>
                <w:bCs/>
                <w:i/>
                <w:sz w:val="20"/>
                <w:szCs w:val="20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1.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2.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3.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4.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sz w:val="20"/>
                <w:szCs w:val="20"/>
              </w:rPr>
              <w:t>5.</w:t>
            </w:r>
          </w:p>
        </w:tc>
      </w:tr>
      <w:tr w:rsidR="007F708F" w:rsidRPr="003A5A99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12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5"/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3A5A99">
              <w:rPr>
                <w:rFonts w:ascii="Verdana" w:hAnsi="Verdana"/>
                <w:bCs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hAnsi="Verdana"/>
                <w:bCs/>
                <w:sz w:val="20"/>
                <w:szCs w:val="20"/>
              </w:rPr>
              <w:t xml:space="preserve"> ostatnim okresie sprawozdawczym</w:t>
            </w:r>
          </w:p>
          <w:p w:rsidR="007F708F" w:rsidRPr="003A5A99" w:rsidRDefault="007F708F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3A5A99">
              <w:rPr>
                <w:rFonts w:ascii="Verdana" w:hAnsi="Verdana"/>
                <w:bCs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hAnsi="Verdana"/>
                <w:bCs/>
                <w:sz w:val="20"/>
                <w:szCs w:val="20"/>
              </w:rPr>
              <w:t xml:space="preserve"> poprzednim okresie sprawozdawczym</w:t>
            </w:r>
          </w:p>
          <w:p w:rsidR="007F708F" w:rsidRPr="003A5A99" w:rsidRDefault="007F708F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okresie sprawozdawczym za drugi rok wstecz od ostatniego okresu sprawozdawczego</w:t>
            </w:r>
          </w:p>
          <w:p w:rsidR="007F708F" w:rsidRPr="003A5A99" w:rsidRDefault="007F708F">
            <w:pPr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</w:tr>
      <w:tr w:rsidR="007F708F" w:rsidRPr="003A5A99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6.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  <w:r w:rsidRPr="003A5A99">
              <w:rPr>
                <w:rStyle w:val="Odwoanieprzypisukocowego"/>
                <w:rFonts w:ascii="Verdana" w:eastAsia="Calibri" w:hAnsi="Verdana"/>
                <w:b/>
                <w:bCs/>
                <w:sz w:val="20"/>
                <w:szCs w:val="20"/>
              </w:rPr>
              <w:endnoteReference w:id="6"/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7.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</w:t>
            </w:r>
          </w:p>
          <w:p w:rsidR="007F708F" w:rsidRPr="003A5A99" w:rsidRDefault="007F708F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tys. EUR na koniec roku obrotowego)</w:t>
            </w:r>
            <w:r w:rsidRPr="003A5A99">
              <w:rPr>
                <w:rStyle w:val="Odwoanieprzypisukocowego"/>
                <w:rFonts w:ascii="Verdana" w:eastAsia="Calibri" w:hAnsi="Verdana"/>
                <w:iCs/>
                <w:sz w:val="20"/>
                <w:szCs w:val="20"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8.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  <w:vertAlign w:val="superscript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tys. EUR</w:t>
            </w:r>
            <w:proofErr w:type="gramStart"/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)</w:t>
            </w: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  <w:vertAlign w:val="superscript"/>
              </w:rPr>
              <w:t>VII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9.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 xml:space="preserve">25% </w:t>
            </w: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lub</w:t>
            </w:r>
            <w:proofErr w:type="gramEnd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 xml:space="preserve"> więcej kapitału lub praw głosu jest kontrolowane bezpośrednio lub pośrednio, wspólnie lub indywidualnie, przez jedno lub kilka organów publicznych.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7" o:spid="_x0000_s1031" type="#_x0000_t202" style="position:absolute;margin-left:29.25pt;margin-top:11.45pt;width:19.35pt;height:15.05pt;z-index:25165772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RZfAIAAAY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iSGEWX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8" o:spid="_x0000_s1032" type="#_x0000_t202" style="position:absolute;margin-left:27.7pt;margin-top:11.45pt;width:19.35pt;height:15.05pt;z-index:251658752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EpfQ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AIJ0EpfQIAAAU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  <w:proofErr w:type="gramEnd"/>
          </w:p>
        </w:tc>
      </w:tr>
      <w:tr w:rsidR="007F708F" w:rsidRPr="003A5A99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>10.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Powyższa wartość 25% została osiągnięta lub przekroczona przez następujących inwestorów:</w:t>
            </w:r>
          </w:p>
          <w:p w:rsidR="007F708F" w:rsidRPr="003A5A99" w:rsidRDefault="007F708F" w:rsidP="003F4989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publiczne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korporacje inwestycyjne, spółki </w:t>
            </w:r>
            <w:proofErr w:type="spellStart"/>
            <w:r w:rsidR="002D0928">
              <w:rPr>
                <w:rFonts w:ascii="Verdana" w:eastAsia="Calibri" w:hAnsi="Verdana"/>
                <w:sz w:val="20"/>
                <w:szCs w:val="20"/>
              </w:rPr>
              <w:t>venture</w:t>
            </w:r>
            <w:proofErr w:type="spellEnd"/>
            <w:r w:rsidR="002D0928">
              <w:rPr>
                <w:rFonts w:ascii="Verdana" w:eastAsia="Calibri" w:hAnsi="Verdana"/>
                <w:sz w:val="20"/>
                <w:szCs w:val="20"/>
              </w:rPr>
              <w:t xml:space="preserve"> capital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, osoby fizyczne lub grupy osób </w:t>
            </w:r>
            <w:r w:rsidR="002D0928">
              <w:rPr>
                <w:rFonts w:ascii="Verdana" w:eastAsia="Calibri" w:hAnsi="Verdana"/>
                <w:sz w:val="20"/>
                <w:szCs w:val="20"/>
              </w:rPr>
              <w:t xml:space="preserve">fizycznych 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prowadzące regularną działalność inwestycyjną </w:t>
            </w:r>
            <w:r w:rsidR="002D0928">
              <w:rPr>
                <w:rFonts w:ascii="Verdana" w:eastAsia="Calibri" w:hAnsi="Verdana"/>
                <w:sz w:val="20"/>
                <w:szCs w:val="20"/>
              </w:rPr>
              <w:t xml:space="preserve">w oparciu o </w:t>
            </w:r>
            <w:proofErr w:type="spellStart"/>
            <w:r w:rsidR="002D0928">
              <w:rPr>
                <w:rFonts w:ascii="Verdana" w:eastAsia="Calibri" w:hAnsi="Verdana"/>
                <w:sz w:val="20"/>
                <w:szCs w:val="20"/>
              </w:rPr>
              <w:t>venture</w:t>
            </w:r>
            <w:proofErr w:type="spellEnd"/>
            <w:r w:rsidR="002D0928">
              <w:rPr>
                <w:rFonts w:ascii="Verdana" w:eastAsia="Calibri" w:hAnsi="Verdana"/>
                <w:sz w:val="20"/>
                <w:szCs w:val="20"/>
              </w:rPr>
              <w:t xml:space="preserve"> capital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, które inwestują kapitał własny w firmy nienotowane na giełdzie, pod warunkiem, że cała kwota inwestycji tych inwestorów w to samo przedsiębiorstwo nie przekroczy 1 250 000 euro;</w:t>
            </w:r>
          </w:p>
          <w:p w:rsidR="007F708F" w:rsidRPr="003A5A99" w:rsidRDefault="007F708F" w:rsidP="003F4989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uczelnie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(szkoły wyższe) lub niedochodowe ośrodki badawcze;</w:t>
            </w:r>
          </w:p>
          <w:p w:rsidR="007F708F" w:rsidRPr="003A5A99" w:rsidRDefault="007F708F" w:rsidP="003F4989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inwestorzy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instytucjonalni</w:t>
            </w:r>
            <w:r w:rsidRPr="003A5A99">
              <w:rPr>
                <w:rStyle w:val="Odwoanieprzypisukocowego"/>
                <w:rFonts w:ascii="Verdana" w:eastAsia="Calibri" w:hAnsi="Verdana"/>
                <w:sz w:val="20"/>
                <w:szCs w:val="20"/>
              </w:rPr>
              <w:endnoteReference w:id="8"/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, w tym </w:t>
            </w:r>
            <w:r w:rsidR="002D0928">
              <w:rPr>
                <w:rFonts w:ascii="Verdana" w:eastAsia="Calibri" w:hAnsi="Verdana"/>
                <w:sz w:val="20"/>
                <w:szCs w:val="20"/>
              </w:rPr>
              <w:t>fundusze rozwoju regionalnego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;</w:t>
            </w:r>
          </w:p>
          <w:p w:rsidR="007F708F" w:rsidRPr="003A5A99" w:rsidRDefault="007F708F" w:rsidP="003F4989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samorządy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lokalne z rocznym budżetem nie przekraczającym 10 milionów euro oraz liczbą mieszkańców poniżej 5 000</w:t>
            </w:r>
          </w:p>
          <w:p w:rsidR="007F708F" w:rsidRPr="003A5A99" w:rsidRDefault="007F708F" w:rsidP="002D0928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>i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 podmioty te nie są </w:t>
            </w:r>
            <w:r w:rsidR="002D0928">
              <w:rPr>
                <w:rFonts w:ascii="Verdana" w:eastAsia="Calibri" w:hAnsi="Verdana"/>
                <w:sz w:val="20"/>
                <w:szCs w:val="20"/>
                <w:u w:val="single"/>
              </w:rPr>
              <w:t>po</w:t>
            </w:r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>wiązane</w:t>
            </w:r>
            <w:r w:rsidRPr="003A5A99">
              <w:rPr>
                <w:rStyle w:val="Odwoanieprzypisukocowego"/>
                <w:rFonts w:ascii="Verdana" w:eastAsia="Calibri" w:hAnsi="Verdana"/>
                <w:sz w:val="20"/>
                <w:szCs w:val="20"/>
                <w:u w:val="single"/>
              </w:rPr>
              <w:endnoteReference w:id="9"/>
            </w:r>
            <w:r w:rsidRPr="003A5A99">
              <w:rPr>
                <w:rFonts w:ascii="Verdana" w:eastAsia="Calibri" w:hAnsi="Verdana"/>
                <w:sz w:val="20"/>
                <w:szCs w:val="20"/>
                <w:u w:val="single"/>
              </w:rPr>
              <w:t xml:space="preserve">, 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9" o:spid="_x0000_s1033" type="#_x0000_t202" style="position:absolute;margin-left:29.25pt;margin-top:11.45pt;width:19.35pt;height:15.05pt;z-index:251659776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loGcRnwCAAAF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10" o:spid="_x0000_s1034" type="#_x0000_t202" style="position:absolute;margin-left:27.7pt;margin-top:11.45pt;width:19.35pt;height:15.05pt;z-index:251660800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PAfg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  <w:proofErr w:type="gramEnd"/>
          </w:p>
        </w:tc>
      </w:tr>
      <w:tr w:rsidR="007F708F" w:rsidRPr="003A5A99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A5A99">
              <w:rPr>
                <w:rFonts w:ascii="Verdana" w:hAnsi="Verdana"/>
                <w:b/>
                <w:bCs/>
                <w:sz w:val="20"/>
                <w:szCs w:val="20"/>
              </w:rPr>
              <w:t xml:space="preserve">11. </w:t>
            </w:r>
            <w:r w:rsidRPr="003A5A99">
              <w:rPr>
                <w:rFonts w:ascii="Verdana" w:hAnsi="Verdana"/>
                <w:b/>
                <w:color w:val="000000"/>
                <w:sz w:val="20"/>
                <w:szCs w:val="20"/>
              </w:rPr>
              <w:t>Przedsiębiorstwa pozostające w związku</w:t>
            </w:r>
            <w:r w:rsidRPr="003A5A99">
              <w:rPr>
                <w:rStyle w:val="Odwoanieprzypisukocowego"/>
                <w:rFonts w:ascii="Verdana" w:hAnsi="Verdana"/>
                <w:b/>
                <w:color w:val="000000"/>
                <w:sz w:val="20"/>
                <w:szCs w:val="20"/>
              </w:rPr>
              <w:endnoteReference w:id="10"/>
            </w:r>
            <w:r w:rsidRPr="003A5A9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z osobą fizyczną lub grupą osób fizycznych działających wspólnie prowadzą swoją działalność lub jej część na tym samym odpowiadającym rynku 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11" o:spid="_x0000_s1035" type="#_x0000_t202" style="position:absolute;margin-left:29.25pt;margin-top:11.45pt;width:19.35pt;height:15.05pt;z-index:251661824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HmyCHx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center" w:pos="781"/>
                <w:tab w:val="left" w:pos="2340"/>
              </w:tabs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5B1F83">
            <w:pPr>
              <w:spacing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5B1F83">
              <w:rPr>
                <w:rFonts w:ascii="Verdana" w:hAnsi="Verdana"/>
                <w:noProof/>
                <w:sz w:val="20"/>
                <w:szCs w:val="20"/>
                <w:lang w:eastAsia="pl-PL"/>
              </w:rPr>
              <w:pict>
                <v:shape id="Text Box 12" o:spid="_x0000_s1036" type="#_x0000_t202" style="position:absolute;margin-left:27.7pt;margin-top:11.45pt;width:19.35pt;height:15.05pt;z-index:251662848;visibility:visible;mso-wrap-distance-left:7.1pt;mso-wrap-distance-right:7.1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WsfQIAAAc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DkhYWsfQIAAAc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D50AC7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D50AC7" w:rsidRDefault="00D50AC7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D50AC7" w:rsidRDefault="00D50AC7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7F708F" w:rsidRPr="003A5A99" w:rsidRDefault="007F708F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b/>
                <w:sz w:val="20"/>
                <w:szCs w:val="20"/>
              </w:rPr>
              <w:t>nie</w:t>
            </w:r>
            <w:proofErr w:type="gramEnd"/>
          </w:p>
        </w:tc>
      </w:tr>
    </w:tbl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tabs>
          <w:tab w:val="right" w:pos="9072"/>
        </w:tabs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 xml:space="preserve">Część A do oświadczenia o spełnianiu kryteriów MŚP – dane Beneficjenta pozostającego w układzie przedsiębiorstw/podmiotów partnerskich lub </w:t>
      </w:r>
      <w:r w:rsidR="002D0928">
        <w:rPr>
          <w:rFonts w:ascii="Verdana" w:hAnsi="Verdana"/>
          <w:b/>
          <w:bCs/>
          <w:sz w:val="20"/>
          <w:szCs w:val="20"/>
        </w:rPr>
        <w:t>po</w:t>
      </w:r>
      <w:r w:rsidRPr="003A5A99">
        <w:rPr>
          <w:rFonts w:ascii="Verdana" w:hAnsi="Verdana"/>
          <w:b/>
          <w:bCs/>
          <w:sz w:val="20"/>
          <w:szCs w:val="20"/>
        </w:rPr>
        <w:t>wiązanych</w:t>
      </w: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7F708F" w:rsidRPr="003A5A99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Beneficjent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MSP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ostatnim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poprzednim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okresie sprawozdawczym za drugi rok wstecz od ostatniego okresu sprawozdawczego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……..</w:t>
            </w:r>
          </w:p>
        </w:tc>
      </w:tr>
      <w:tr w:rsidR="007F708F" w:rsidRPr="003A5A99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>Część B do oświadczenia o spełnianiu kryteriów MŚP – przedsiębiorstwa/podmioty partnerskie</w:t>
      </w: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7F708F" w:rsidRPr="003A5A99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lastRenderedPageBreak/>
              <w:t>Przedsiębiorstwo/ podmiot partnerski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DB48CE" w:rsidRPr="003A5A99" w:rsidRDefault="00DB48CE" w:rsidP="00DB48CE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(NIP, REGON)</w:t>
            </w:r>
          </w:p>
          <w:p w:rsidR="007F708F" w:rsidRPr="003A5A99" w:rsidRDefault="007F708F" w:rsidP="00DB48CE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Data rozpoczęcia działalności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Udział w kapitale lub prawie głosu 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ostatnim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gramStart"/>
            <w:r w:rsidRPr="003A5A99">
              <w:rPr>
                <w:rFonts w:ascii="Verdana" w:hAnsi="Verdana"/>
                <w:bCs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hAnsi="Verdana"/>
                <w:bCs/>
                <w:sz w:val="20"/>
                <w:szCs w:val="20"/>
              </w:rPr>
              <w:t xml:space="preserve"> poprzednim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okresie sprawozdawczym za drugi rok wstecz od ostatniego okresu sprawozdawczego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</w:tr>
      <w:tr w:rsidR="007F708F" w:rsidRPr="003A5A99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Cs/>
          <w:sz w:val="20"/>
          <w:szCs w:val="20"/>
        </w:rPr>
      </w:pPr>
    </w:p>
    <w:p w:rsidR="007F708F" w:rsidRPr="003A5A99" w:rsidRDefault="007F708F">
      <w:pPr>
        <w:widowControl w:val="0"/>
        <w:tabs>
          <w:tab w:val="left" w:pos="567"/>
          <w:tab w:val="left" w:pos="1134"/>
          <w:tab w:val="left" w:pos="1701"/>
          <w:tab w:val="left" w:pos="2268"/>
        </w:tabs>
        <w:jc w:val="both"/>
        <w:rPr>
          <w:rFonts w:ascii="Verdana" w:hAnsi="Verdana"/>
          <w:b/>
          <w:bCs/>
          <w:sz w:val="20"/>
          <w:szCs w:val="20"/>
        </w:rPr>
      </w:pPr>
      <w:r w:rsidRPr="003A5A99">
        <w:rPr>
          <w:rFonts w:ascii="Verdana" w:hAnsi="Verdana"/>
          <w:b/>
          <w:bCs/>
          <w:sz w:val="20"/>
          <w:szCs w:val="20"/>
        </w:rPr>
        <w:t xml:space="preserve">Część C do oświadczenia o spełnianiu kryteriów MŚP – przedsiębiorstwa/ </w:t>
      </w:r>
      <w:r w:rsidRPr="003A5A99">
        <w:rPr>
          <w:rFonts w:ascii="Verdana" w:hAnsi="Verdana"/>
          <w:b/>
          <w:bCs/>
          <w:sz w:val="20"/>
          <w:szCs w:val="20"/>
        </w:rPr>
        <w:lastRenderedPageBreak/>
        <w:t xml:space="preserve">podmioty </w:t>
      </w:r>
      <w:r w:rsidR="002D0928">
        <w:rPr>
          <w:rFonts w:ascii="Verdana" w:hAnsi="Verdana"/>
          <w:b/>
          <w:bCs/>
          <w:sz w:val="20"/>
          <w:szCs w:val="20"/>
        </w:rPr>
        <w:t>po</w:t>
      </w:r>
      <w:r w:rsidRPr="003A5A99">
        <w:rPr>
          <w:rFonts w:ascii="Verdana" w:hAnsi="Verdana"/>
          <w:b/>
          <w:bCs/>
          <w:sz w:val="20"/>
          <w:szCs w:val="20"/>
        </w:rPr>
        <w:t>wiązane</w:t>
      </w: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7F708F" w:rsidRPr="003A5A99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 xml:space="preserve">Przedsiębiorstwo/ podmiot </w:t>
            </w:r>
            <w:r w:rsidR="00242E44">
              <w:rPr>
                <w:rFonts w:ascii="Verdana" w:eastAsia="Calibri" w:hAnsi="Verdana"/>
                <w:b/>
                <w:bCs/>
                <w:sz w:val="20"/>
                <w:szCs w:val="20"/>
              </w:rPr>
              <w:t>po</w:t>
            </w: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wiązany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(nazwa i status prawny)</w:t>
            </w:r>
          </w:p>
          <w:p w:rsidR="00EB4AD7" w:rsidRPr="003A5A99" w:rsidRDefault="00EB4AD7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(NIP, REGON)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Data rozpoczęcia działalności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Udział w kapitale lub prawie głosu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i/>
                <w:i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i/>
                <w:iCs/>
                <w:sz w:val="20"/>
                <w:szCs w:val="20"/>
              </w:rPr>
              <w:t>(w procentach)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Dane stosowane do określenia kategorii MŚP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ostatnim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poprzednim okresie sprawozdawczym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8F" w:rsidRPr="003A5A99" w:rsidRDefault="007F708F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w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okresie sprawozdawczym za drugi rok wstecz od ostatniego okresu sprawozdawczego</w:t>
            </w:r>
          </w:p>
          <w:p w:rsidR="007F708F" w:rsidRPr="003A5A99" w:rsidRDefault="007F708F">
            <w:pPr>
              <w:spacing w:line="276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proofErr w:type="gramStart"/>
            <w:r w:rsidRPr="003A5A99">
              <w:rPr>
                <w:rFonts w:ascii="Verdana" w:eastAsia="Calibri" w:hAnsi="Verdana"/>
                <w:sz w:val="20"/>
                <w:szCs w:val="20"/>
              </w:rPr>
              <w:t>rok</w:t>
            </w:r>
            <w:proofErr w:type="gramEnd"/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………</w:t>
            </w:r>
          </w:p>
        </w:tc>
      </w:tr>
      <w:tr w:rsidR="007F708F" w:rsidRPr="003A5A99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Wielkość zatrudnienia</w:t>
            </w: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Obrót netto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ze sprzedaży towarów, wyrobów, usług i operacji finansowych (w tys. EUR na koniec roku obrotowego)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F708F" w:rsidRPr="003A5A99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  <w:r w:rsidRPr="003A5A99">
              <w:rPr>
                <w:rFonts w:ascii="Verdana" w:eastAsia="Calibri" w:hAnsi="Verdana"/>
                <w:b/>
                <w:bCs/>
                <w:sz w:val="20"/>
                <w:szCs w:val="20"/>
              </w:rPr>
              <w:t>Suma aktywów bilansu</w:t>
            </w:r>
            <w:r w:rsidRPr="003A5A99">
              <w:rPr>
                <w:rFonts w:ascii="Verdana" w:eastAsia="Calibri" w:hAnsi="Verdana"/>
                <w:sz w:val="20"/>
                <w:szCs w:val="20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7F708F" w:rsidRPr="003A5A99" w:rsidRDefault="007F708F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08F" w:rsidRPr="003A5A99" w:rsidRDefault="007F708F">
            <w:pPr>
              <w:snapToGrid w:val="0"/>
              <w:spacing w:after="200" w:line="276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eastAsia="Calibri" w:hAnsi="Verdana"/>
          <w:sz w:val="20"/>
          <w:szCs w:val="20"/>
        </w:rPr>
      </w:pPr>
    </w:p>
    <w:p w:rsidR="007F708F" w:rsidRPr="003A5A99" w:rsidRDefault="007F708F">
      <w:pPr>
        <w:jc w:val="both"/>
        <w:rPr>
          <w:rFonts w:ascii="Verdana" w:hAnsi="Verdana"/>
          <w:sz w:val="20"/>
          <w:szCs w:val="20"/>
        </w:rPr>
      </w:pP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88303C" w:rsidRPr="003A5A99" w:rsidRDefault="0088303C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</w:p>
    <w:p w:rsidR="007F708F" w:rsidRPr="003A5A99" w:rsidRDefault="007F708F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7. Oświadczenie dotyczące niepozostawania w sytuacji zagrożenia (trudnej sytuacji ekonomicznej)</w:t>
      </w:r>
    </w:p>
    <w:p w:rsidR="007F708F" w:rsidRPr="003A5A99" w:rsidRDefault="007F708F">
      <w:pPr>
        <w:spacing w:after="240"/>
        <w:jc w:val="both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 xml:space="preserve">W związku z ubieganiem się o przyznanie dofinansowania ze środków EFRR w ramach Regionalnego Programu Operacyjnego Województwa Śląskiego na lata 2007-2013 na realizację niniejszego Projektu oświadczam, iż </w:t>
      </w:r>
      <w:r w:rsidRPr="003A5A99">
        <w:rPr>
          <w:rFonts w:ascii="Verdana" w:hAnsi="Verdana"/>
          <w:i/>
          <w:iCs/>
          <w:sz w:val="20"/>
          <w:szCs w:val="20"/>
          <w:u w:val="dotted"/>
        </w:rPr>
        <w:t>(nazwa i status prawny Beneficjenta</w:t>
      </w:r>
      <w:r w:rsidRPr="003A5A99">
        <w:rPr>
          <w:rFonts w:ascii="Verdana" w:hAnsi="Verdana"/>
          <w:i/>
          <w:sz w:val="20"/>
          <w:szCs w:val="20"/>
          <w:u w:val="dotted"/>
        </w:rPr>
        <w:t>)</w:t>
      </w:r>
      <w:r w:rsidRPr="003A5A99">
        <w:rPr>
          <w:rFonts w:ascii="Verdana" w:hAnsi="Verdana"/>
          <w:sz w:val="20"/>
          <w:szCs w:val="20"/>
        </w:rPr>
        <w:t xml:space="preserve"> na </w:t>
      </w:r>
      <w:proofErr w:type="gramStart"/>
      <w:r w:rsidRPr="003A5A99">
        <w:rPr>
          <w:rFonts w:ascii="Verdana" w:hAnsi="Verdana"/>
          <w:sz w:val="20"/>
          <w:szCs w:val="20"/>
        </w:rPr>
        <w:t xml:space="preserve">podstawie  </w:t>
      </w:r>
      <w:r w:rsidR="002D0928" w:rsidRPr="006944E0">
        <w:rPr>
          <w:rFonts w:ascii="Verdana" w:hAnsi="Verdana"/>
          <w:sz w:val="20"/>
          <w:szCs w:val="20"/>
        </w:rPr>
        <w:t>art</w:t>
      </w:r>
      <w:proofErr w:type="gramEnd"/>
      <w:r w:rsidR="002D0928" w:rsidRPr="006944E0">
        <w:rPr>
          <w:rFonts w:ascii="Verdana" w:hAnsi="Verdana"/>
          <w:sz w:val="20"/>
          <w:szCs w:val="20"/>
        </w:rPr>
        <w:t>. 2 pkt. 18 Rozporządzenia Komisji (UE) nr 651/2014 z dnia 17 czerwca 2014 r.</w:t>
      </w:r>
      <w:r w:rsidR="002D0928">
        <w:rPr>
          <w:rFonts w:ascii="Verdana" w:hAnsi="Verdana"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 xml:space="preserve"> oraz na podstawie definicji „Przedsiębi</w:t>
      </w:r>
      <w:r w:rsidR="002C7363">
        <w:rPr>
          <w:rFonts w:ascii="Verdana" w:hAnsi="Verdana"/>
          <w:sz w:val="20"/>
          <w:szCs w:val="20"/>
        </w:rPr>
        <w:t>orstwa zagrożonego” zawartej w </w:t>
      </w:r>
      <w:r w:rsidRPr="003A5A99">
        <w:rPr>
          <w:rFonts w:ascii="Verdana" w:hAnsi="Verdana"/>
          <w:sz w:val="20"/>
          <w:szCs w:val="20"/>
        </w:rPr>
        <w:t>W</w:t>
      </w:r>
      <w:r w:rsidRPr="003A5A99">
        <w:rPr>
          <w:rFonts w:ascii="Verdana" w:hAnsi="Verdana"/>
          <w:bCs/>
          <w:sz w:val="20"/>
          <w:szCs w:val="20"/>
        </w:rPr>
        <w:t>ytycznych wspólnotowych dotyczących po</w:t>
      </w:r>
      <w:r w:rsidR="002C7363">
        <w:rPr>
          <w:rFonts w:ascii="Verdana" w:hAnsi="Verdana"/>
          <w:bCs/>
          <w:sz w:val="20"/>
          <w:szCs w:val="20"/>
        </w:rPr>
        <w:t>mocy państwa w celu ratowania i </w:t>
      </w:r>
      <w:r w:rsidRPr="003A5A99">
        <w:rPr>
          <w:rFonts w:ascii="Verdana" w:hAnsi="Verdana"/>
          <w:bCs/>
          <w:sz w:val="20"/>
          <w:szCs w:val="20"/>
        </w:rPr>
        <w:t>restrukturyzacji zagrożonych przedsiębiorstw</w:t>
      </w:r>
      <w:r w:rsidRPr="003A5A99">
        <w:rPr>
          <w:rFonts w:ascii="Verdana" w:hAnsi="Verdana"/>
          <w:b/>
          <w:bCs/>
          <w:sz w:val="20"/>
          <w:szCs w:val="20"/>
        </w:rPr>
        <w:t xml:space="preserve"> </w:t>
      </w:r>
      <w:r w:rsidRPr="003A5A99">
        <w:rPr>
          <w:rFonts w:ascii="Verdana" w:hAnsi="Verdana"/>
          <w:sz w:val="20"/>
          <w:szCs w:val="20"/>
        </w:rPr>
        <w:t>nie uważa/uważa się za zagrożone.</w:t>
      </w:r>
    </w:p>
    <w:p w:rsidR="007F708F" w:rsidRPr="003A5A99" w:rsidRDefault="007F708F">
      <w:pPr>
        <w:jc w:val="right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>………….…..……………………………..</w:t>
      </w:r>
    </w:p>
    <w:p w:rsidR="007F708F" w:rsidRPr="003A5A99" w:rsidRDefault="007F708F">
      <w:pPr>
        <w:tabs>
          <w:tab w:val="center" w:pos="4395"/>
        </w:tabs>
        <w:spacing w:before="120"/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  <w:t>(podpis i pieczątka osoby upoważnionej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i/>
          <w:sz w:val="20"/>
          <w:szCs w:val="20"/>
        </w:rPr>
      </w:pPr>
      <w:r w:rsidRPr="003A5A99">
        <w:rPr>
          <w:rFonts w:ascii="Verdana" w:hAnsi="Verdana"/>
          <w:i/>
          <w:sz w:val="20"/>
          <w:szCs w:val="20"/>
        </w:rPr>
        <w:tab/>
      </w:r>
      <w:proofErr w:type="gramStart"/>
      <w:r w:rsidRPr="003A5A99">
        <w:rPr>
          <w:rFonts w:ascii="Verdana" w:hAnsi="Verdana"/>
          <w:i/>
          <w:sz w:val="20"/>
          <w:szCs w:val="20"/>
        </w:rPr>
        <w:t>do</w:t>
      </w:r>
      <w:proofErr w:type="gramEnd"/>
      <w:r w:rsidRPr="003A5A99">
        <w:rPr>
          <w:rFonts w:ascii="Verdana" w:hAnsi="Verdana"/>
          <w:i/>
          <w:sz w:val="20"/>
          <w:szCs w:val="20"/>
        </w:rPr>
        <w:t xml:space="preserve"> reprezentowania Beneficjenta)</w:t>
      </w:r>
    </w:p>
    <w:p w:rsidR="007F708F" w:rsidRPr="003A5A99" w:rsidRDefault="007F708F">
      <w:pPr>
        <w:tabs>
          <w:tab w:val="center" w:pos="4111"/>
        </w:tabs>
        <w:jc w:val="center"/>
        <w:rPr>
          <w:rFonts w:ascii="Verdana" w:hAnsi="Verdana"/>
          <w:sz w:val="20"/>
          <w:szCs w:val="20"/>
        </w:rPr>
      </w:pPr>
    </w:p>
    <w:sectPr w:rsidR="007F708F" w:rsidRPr="003A5A99" w:rsidSect="00B351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08C02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DF" w:rsidRDefault="007A6CDF">
      <w:r>
        <w:separator/>
      </w:r>
    </w:p>
  </w:endnote>
  <w:endnote w:type="continuationSeparator" w:id="0">
    <w:p w:rsidR="007A6CDF" w:rsidRDefault="007A6CDF">
      <w:r>
        <w:continuationSeparator/>
      </w:r>
    </w:p>
  </w:endnote>
  <w:endnote w:id="1">
    <w:p w:rsidR="00D50AC7" w:rsidRDefault="00D50AC7" w:rsidP="002C7363">
      <w:pPr>
        <w:pStyle w:val="Tekstpodstawowy"/>
      </w:pPr>
      <w:r>
        <w:rPr>
          <w:rStyle w:val="Znakiprzypiswkocowych"/>
        </w:rPr>
        <w:endnoteRef/>
      </w:r>
    </w:p>
    <w:p w:rsidR="00D50AC7" w:rsidDel="00281E64" w:rsidRDefault="00D50AC7" w:rsidP="002C7363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Do kategorii </w:t>
      </w:r>
      <w:proofErr w:type="spellStart"/>
      <w:r>
        <w:rPr>
          <w:b/>
          <w:bCs/>
          <w:color w:val="000000"/>
          <w:sz w:val="16"/>
          <w:szCs w:val="16"/>
        </w:rPr>
        <w:t>mikroprzedsiębiorstw</w:t>
      </w:r>
      <w:proofErr w:type="spellEnd"/>
      <w:r>
        <w:rPr>
          <w:color w:val="000000"/>
          <w:sz w:val="16"/>
          <w:szCs w:val="16"/>
        </w:rPr>
        <w:t xml:space="preserve"> oraz </w:t>
      </w:r>
      <w:r>
        <w:rPr>
          <w:b/>
          <w:bCs/>
          <w:color w:val="000000"/>
          <w:sz w:val="16"/>
          <w:szCs w:val="16"/>
        </w:rPr>
        <w:t>małych</w:t>
      </w:r>
      <w:r>
        <w:rPr>
          <w:color w:val="000000"/>
          <w:sz w:val="16"/>
          <w:szCs w:val="16"/>
        </w:rPr>
        <w:t xml:space="preserve"> i </w:t>
      </w:r>
      <w:r>
        <w:rPr>
          <w:b/>
          <w:bCs/>
          <w:color w:val="000000"/>
          <w:sz w:val="16"/>
          <w:szCs w:val="16"/>
        </w:rPr>
        <w:t>średnich</w:t>
      </w:r>
      <w:r>
        <w:rPr>
          <w:color w:val="000000"/>
          <w:sz w:val="16"/>
          <w:szCs w:val="16"/>
        </w:rPr>
        <w:t xml:space="preserve"> przedsiębiorstw </w:t>
      </w:r>
      <w:r>
        <w:rPr>
          <w:b/>
          <w:bCs/>
          <w:color w:val="000000"/>
          <w:sz w:val="16"/>
          <w:szCs w:val="16"/>
        </w:rPr>
        <w:t xml:space="preserve">(MŚP) </w:t>
      </w:r>
      <w:proofErr w:type="gramStart"/>
      <w:r>
        <w:rPr>
          <w:color w:val="000000"/>
          <w:sz w:val="16"/>
          <w:szCs w:val="16"/>
        </w:rPr>
        <w:t>należą  przedsiębiorstwa</w:t>
      </w:r>
      <w:proofErr w:type="gramEnd"/>
      <w:r>
        <w:rPr>
          <w:color w:val="000000"/>
          <w:sz w:val="16"/>
          <w:szCs w:val="16"/>
        </w:rPr>
        <w:t>, które zatrudniają mniej niż 250 pracowników i których roczny obrót nie przekracza 50 milionów EUR, lub roczna suma bilansowa nie przekracza 43 milionów EUR.</w:t>
      </w: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kategorii MŚP </w:t>
      </w:r>
      <w:r>
        <w:rPr>
          <w:b/>
          <w:bCs/>
          <w:color w:val="000000"/>
          <w:sz w:val="16"/>
          <w:szCs w:val="16"/>
        </w:rPr>
        <w:t>małe</w:t>
      </w:r>
      <w:r>
        <w:rPr>
          <w:color w:val="000000"/>
          <w:sz w:val="16"/>
          <w:szCs w:val="16"/>
        </w:rPr>
        <w:t xml:space="preserve"> przedsiębiorstwo definiuje </w:t>
      </w:r>
      <w:proofErr w:type="gramStart"/>
      <w:r>
        <w:rPr>
          <w:color w:val="000000"/>
          <w:sz w:val="16"/>
          <w:szCs w:val="16"/>
        </w:rPr>
        <w:t>się jako</w:t>
      </w:r>
      <w:proofErr w:type="gramEnd"/>
      <w:r>
        <w:rPr>
          <w:color w:val="000000"/>
          <w:sz w:val="16"/>
          <w:szCs w:val="16"/>
        </w:rPr>
        <w:t xml:space="preserve"> przedsiębiorstwo, które zatrudnia mniej niż 50 pracowników i którego roczny obrót lub roczna suma bilansowa nie przekracza 10 milionów EUR.</w:t>
      </w: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kategorii MŚP </w:t>
      </w:r>
      <w:proofErr w:type="spellStart"/>
      <w:r>
        <w:rPr>
          <w:b/>
          <w:bCs/>
          <w:color w:val="000000"/>
          <w:sz w:val="16"/>
          <w:szCs w:val="16"/>
        </w:rPr>
        <w:t>mikroprzedsiębiorstwo</w:t>
      </w:r>
      <w:proofErr w:type="spellEnd"/>
      <w:r>
        <w:rPr>
          <w:color w:val="000000"/>
          <w:sz w:val="16"/>
          <w:szCs w:val="16"/>
        </w:rPr>
        <w:t xml:space="preserve"> definiuje się jako przedsiębiorstwo, </w:t>
      </w:r>
      <w:proofErr w:type="gramStart"/>
      <w:r>
        <w:rPr>
          <w:color w:val="000000"/>
          <w:sz w:val="16"/>
          <w:szCs w:val="16"/>
        </w:rPr>
        <w:t>które  zatrudnia</w:t>
      </w:r>
      <w:proofErr w:type="gramEnd"/>
      <w:r>
        <w:rPr>
          <w:color w:val="000000"/>
          <w:sz w:val="16"/>
          <w:szCs w:val="16"/>
        </w:rPr>
        <w:t xml:space="preserve"> mniej niż 10 pracowników i którego roczny obrót lub  roczna suma bilansowa nie przekracza 2 milionów EUR.</w:t>
      </w: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</w:p>
    <w:p w:rsidR="00D50AC7" w:rsidRDefault="00D50AC7" w:rsidP="002C7363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</w:p>
    <w:p w:rsidR="00D50AC7" w:rsidRDefault="00D50AC7" w:rsidP="002C7363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>
        <w:rPr>
          <w:color w:val="000000"/>
          <w:sz w:val="16"/>
          <w:szCs w:val="16"/>
        </w:rPr>
        <w:t>mikroprzedsiębiorstwa</w:t>
      </w:r>
      <w:proofErr w:type="spellEnd"/>
      <w:r>
        <w:rPr>
          <w:color w:val="000000"/>
          <w:sz w:val="16"/>
          <w:szCs w:val="16"/>
        </w:rPr>
        <w:t xml:space="preserve"> następuje tylko </w:t>
      </w:r>
      <w:proofErr w:type="gramStart"/>
      <w:r>
        <w:rPr>
          <w:color w:val="000000"/>
          <w:sz w:val="16"/>
          <w:szCs w:val="16"/>
        </w:rPr>
        <w:t>wówczas gdy</w:t>
      </w:r>
      <w:proofErr w:type="gramEnd"/>
      <w:r>
        <w:rPr>
          <w:color w:val="000000"/>
          <w:sz w:val="16"/>
          <w:szCs w:val="16"/>
        </w:rPr>
        <w:t xml:space="preserve"> zjawisko to powtórzy się w ciągu dwóch następujących po sobie okresach obrachunkowych.</w:t>
      </w:r>
    </w:p>
    <w:p w:rsidR="00D50AC7" w:rsidRDefault="00D50AC7" w:rsidP="002C7363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</w:p>
    <w:p w:rsidR="00D50AC7" w:rsidRPr="00626B1D" w:rsidRDefault="00D50AC7" w:rsidP="002C7363">
      <w:pPr>
        <w:suppressAutoHyphens w:val="0"/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  <w:lang w:eastAsia="pl-PL"/>
        </w:rPr>
      </w:pPr>
      <w:r>
        <w:rPr>
          <w:color w:val="000000"/>
          <w:sz w:val="16"/>
          <w:szCs w:val="16"/>
        </w:rPr>
        <w:tab/>
        <w:t xml:space="preserve">W przypadku </w:t>
      </w:r>
      <w:r w:rsidRPr="00626B1D">
        <w:rPr>
          <w:b/>
          <w:color w:val="000000"/>
          <w:sz w:val="16"/>
          <w:szCs w:val="16"/>
        </w:rPr>
        <w:t>nowo utworzonych</w:t>
      </w:r>
      <w:r w:rsidRPr="00626B1D">
        <w:rPr>
          <w:color w:val="000000"/>
          <w:sz w:val="16"/>
          <w:szCs w:val="16"/>
        </w:rPr>
        <w:t xml:space="preserve"> przedsiębiorstw, których księgi rachunkowe nie zostały jeszcze zatwierdzone,</w:t>
      </w:r>
    </w:p>
    <w:p w:rsidR="00D50AC7" w:rsidRDefault="00D50AC7" w:rsidP="002C7363">
      <w:pPr>
        <w:pStyle w:val="Tekstpodstawowy"/>
        <w:widowControl w:val="0"/>
        <w:tabs>
          <w:tab w:val="left" w:pos="1287"/>
          <w:tab w:val="left" w:pos="1854"/>
          <w:tab w:val="left" w:pos="2421"/>
          <w:tab w:val="left" w:pos="2988"/>
        </w:tabs>
        <w:rPr>
          <w:color w:val="000000"/>
          <w:sz w:val="16"/>
          <w:szCs w:val="16"/>
        </w:rPr>
      </w:pPr>
      <w:proofErr w:type="gramStart"/>
      <w:r w:rsidRPr="00626B1D">
        <w:rPr>
          <w:color w:val="000000"/>
          <w:sz w:val="16"/>
          <w:szCs w:val="16"/>
        </w:rPr>
        <w:t>odpowiednie</w:t>
      </w:r>
      <w:proofErr w:type="gramEnd"/>
      <w:r w:rsidRPr="00626B1D">
        <w:rPr>
          <w:color w:val="000000"/>
          <w:sz w:val="16"/>
          <w:szCs w:val="16"/>
        </w:rPr>
        <w:t xml:space="preserve"> dane pochodzą z szacunków dokonanych w dobrej wierze w trakcie roku obrotowego</w:t>
      </w:r>
      <w:r>
        <w:rPr>
          <w:rFonts w:ascii="EUAlbertina-Regu" w:hAnsi="EUAlbertina-Regu" w:cs="EUAlbertina-Regu"/>
          <w:sz w:val="19"/>
          <w:szCs w:val="19"/>
          <w:lang w:eastAsia="pl-PL"/>
        </w:rPr>
        <w:t>.</w:t>
      </w:r>
    </w:p>
    <w:p w:rsidR="00D50AC7" w:rsidRDefault="00D50AC7" w:rsidP="002C7363">
      <w:pPr>
        <w:pStyle w:val="Tekstpodstawowy"/>
        <w:rPr>
          <w:color w:val="000000"/>
          <w:sz w:val="16"/>
          <w:szCs w:val="16"/>
        </w:rPr>
      </w:pPr>
    </w:p>
    <w:p w:rsidR="00D50AC7" w:rsidRDefault="00D50AC7" w:rsidP="002C7363">
      <w:pPr>
        <w:pStyle w:val="Tekstpodstawowy"/>
        <w:rPr>
          <w:sz w:val="14"/>
          <w:szCs w:val="14"/>
        </w:rPr>
      </w:pPr>
      <w:r>
        <w:rPr>
          <w:b/>
          <w:bCs/>
          <w:color w:val="000000"/>
          <w:sz w:val="16"/>
          <w:szCs w:val="16"/>
        </w:rPr>
        <w:tab/>
        <w:t>Uwaga:</w:t>
      </w:r>
      <w:r>
        <w:rPr>
          <w:color w:val="000000"/>
          <w:sz w:val="16"/>
          <w:szCs w:val="16"/>
        </w:rPr>
        <w:t xml:space="preserve"> Dane niezbędne do ustalenia kategorii przedsiębiorstwa, ustala się zgodnie z pkt. 3-11 niniejszego oświadczenia.</w:t>
      </w:r>
    </w:p>
    <w:p w:rsidR="00D50AC7" w:rsidRDefault="00D50AC7">
      <w:pPr>
        <w:pStyle w:val="Tekstpodstawowy"/>
        <w:rPr>
          <w:sz w:val="14"/>
          <w:szCs w:val="14"/>
        </w:rPr>
      </w:pPr>
    </w:p>
  </w:endnote>
  <w:endnote w:id="2">
    <w:p w:rsidR="00D50AC7" w:rsidRDefault="00D50AC7">
      <w:pPr>
        <w:pStyle w:val="Tekstprzypisukocowego"/>
        <w:jc w:val="both"/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50AC7" w:rsidRDefault="00D50AC7" w:rsidP="002D0928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Za </w:t>
      </w:r>
      <w:r>
        <w:rPr>
          <w:b/>
          <w:bCs/>
          <w:sz w:val="16"/>
          <w:szCs w:val="16"/>
        </w:rPr>
        <w:t>„przedsiębiorstwo samodzielne”</w:t>
      </w:r>
      <w:r>
        <w:rPr>
          <w:sz w:val="16"/>
          <w:szCs w:val="16"/>
        </w:rPr>
        <w:t xml:space="preserve"> uważa się przedsiębiorstwo, które nie jest przedsiębiorstwem partnerskim ani powiązanym w </w:t>
      </w:r>
      <w:proofErr w:type="gramStart"/>
      <w:r>
        <w:rPr>
          <w:sz w:val="16"/>
          <w:szCs w:val="16"/>
        </w:rPr>
        <w:t>rozumieniu  w</w:t>
      </w:r>
      <w:proofErr w:type="gramEnd"/>
      <w:r>
        <w:rPr>
          <w:sz w:val="16"/>
          <w:szCs w:val="16"/>
        </w:rPr>
        <w:t xml:space="preserve"> rozumieniu art. 3 ust. 2 i 3 załącznika I do </w:t>
      </w:r>
      <w:r w:rsidRPr="00626B1D">
        <w:rPr>
          <w:sz w:val="16"/>
          <w:szCs w:val="16"/>
        </w:rPr>
        <w:t>Rozporządzenia Komisji (UE) nr 651/2014 z dnia 17 czerwca 2014 r. uznającego niektóre rodzaje pomocy za zgodne z rynkiem wewnętrznym w zastosowaniu art. 107 i 108 Traktatu</w:t>
      </w:r>
      <w:r>
        <w:rPr>
          <w:sz w:val="16"/>
          <w:szCs w:val="16"/>
        </w:rPr>
        <w:t>.</w:t>
      </w:r>
    </w:p>
    <w:p w:rsidR="00D50AC7" w:rsidRDefault="00D50AC7" w:rsidP="002D0928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</w:p>
  </w:endnote>
  <w:endnote w:id="3">
    <w:p w:rsidR="00D50AC7" w:rsidRDefault="00D50AC7">
      <w:pPr>
        <w:pStyle w:val="Tekstprzypisukocowego"/>
        <w:jc w:val="both"/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50AC7" w:rsidRDefault="00D50AC7" w:rsidP="002D0928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Za </w:t>
      </w:r>
      <w:r>
        <w:rPr>
          <w:b/>
          <w:bCs/>
          <w:sz w:val="16"/>
          <w:szCs w:val="16"/>
        </w:rPr>
        <w:t>„</w:t>
      </w:r>
      <w:r>
        <w:rPr>
          <w:b/>
          <w:bCs/>
          <w:color w:val="000000"/>
          <w:sz w:val="16"/>
          <w:szCs w:val="16"/>
        </w:rPr>
        <w:t>przedsiębiorstwa partnerskie”</w:t>
      </w:r>
      <w:r>
        <w:rPr>
          <w:color w:val="000000"/>
          <w:sz w:val="16"/>
          <w:szCs w:val="16"/>
        </w:rPr>
        <w:t xml:space="preserve"> uważa się przedsiębiorstwa:</w:t>
      </w:r>
    </w:p>
    <w:p w:rsidR="00D50AC7" w:rsidRDefault="00D50AC7" w:rsidP="002D0928">
      <w:pPr>
        <w:pStyle w:val="Tekstprzypisukocowego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które</w:t>
      </w:r>
      <w:proofErr w:type="gramEnd"/>
      <w:r>
        <w:rPr>
          <w:color w:val="000000"/>
          <w:sz w:val="16"/>
          <w:szCs w:val="16"/>
        </w:rPr>
        <w:t xml:space="preserve"> posiadają 25 % lub więcej </w:t>
      </w:r>
      <w:r>
        <w:rPr>
          <w:sz w:val="16"/>
          <w:szCs w:val="16"/>
        </w:rPr>
        <w:t>kapitału lub praw głosu w innym przedsiębiorstwie lub</w:t>
      </w:r>
    </w:p>
    <w:p w:rsidR="00D50AC7" w:rsidRDefault="00D50AC7" w:rsidP="002D0928">
      <w:pPr>
        <w:pStyle w:val="Tekstprzypisukocowego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 xml:space="preserve"> którym inne przedsiębiorstwa posiadają 25 % lub więcej kapitału lub praw głosu oraz</w:t>
      </w:r>
    </w:p>
    <w:p w:rsidR="00D50AC7" w:rsidRDefault="00D50AC7" w:rsidP="002D0928">
      <w:pPr>
        <w:pStyle w:val="Tekstprzypisukocowego"/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które</w:t>
      </w:r>
      <w:proofErr w:type="gramEnd"/>
      <w:r>
        <w:rPr>
          <w:sz w:val="16"/>
          <w:szCs w:val="16"/>
        </w:rPr>
        <w:t xml:space="preserve"> nie są przedsiębiorstwami związanymi z innymi przedsiębiorstwami.</w:t>
      </w:r>
    </w:p>
    <w:p w:rsidR="00D50AC7" w:rsidRDefault="00D50AC7" w:rsidP="002D0928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Gdy wartość procentu odnosząca się do kapitału lub </w:t>
      </w:r>
      <w:proofErr w:type="gramStart"/>
      <w:r>
        <w:rPr>
          <w:color w:val="000000"/>
          <w:sz w:val="16"/>
          <w:szCs w:val="16"/>
        </w:rPr>
        <w:t>praw</w:t>
      </w:r>
      <w:proofErr w:type="gramEnd"/>
      <w:r>
        <w:rPr>
          <w:color w:val="000000"/>
          <w:sz w:val="16"/>
          <w:szCs w:val="16"/>
        </w:rPr>
        <w:t xml:space="preserve"> głosu jest różna, należy zastosować wartość wyższą.</w:t>
      </w:r>
    </w:p>
    <w:p w:rsidR="00D50AC7" w:rsidRDefault="00D50AC7" w:rsidP="002D0928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Przedsiębiorstwami partnerskimi </w:t>
      </w:r>
      <w:proofErr w:type="gramStart"/>
      <w:r>
        <w:rPr>
          <w:color w:val="000000"/>
          <w:sz w:val="16"/>
          <w:szCs w:val="16"/>
        </w:rPr>
        <w:t>będą więc</w:t>
      </w:r>
      <w:proofErr w:type="gramEnd"/>
      <w:r>
        <w:rPr>
          <w:color w:val="000000"/>
          <w:sz w:val="16"/>
          <w:szCs w:val="16"/>
        </w:rPr>
        <w:t xml:space="preserve"> wszystkie przedsiębiorstwa, które nie zostały zakwalifikowane jako przedsiębiorstwa powiązane i które pozostają w następującym wzajemnym związku: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przedsiębiorstwo (typu „</w:t>
      </w:r>
      <w:proofErr w:type="spellStart"/>
      <w:r>
        <w:rPr>
          <w:color w:val="000000"/>
          <w:sz w:val="16"/>
          <w:szCs w:val="16"/>
        </w:rPr>
        <w:t>upstream</w:t>
      </w:r>
      <w:proofErr w:type="spellEnd"/>
      <w:r>
        <w:rPr>
          <w:color w:val="000000"/>
          <w:sz w:val="16"/>
          <w:szCs w:val="16"/>
        </w:rPr>
        <w:t>”) posiada, samodzielnie lub wspólnie z jednym lub kilkoma przedsiębiorstwami powiązanymi, co najmniej 25% lub więcej kapitału lub praw głosu drugiego przedsiębiorstwa (przedsiębiorstwa typu „</w:t>
      </w:r>
      <w:proofErr w:type="spellStart"/>
      <w:r>
        <w:rPr>
          <w:color w:val="000000"/>
          <w:sz w:val="16"/>
          <w:szCs w:val="16"/>
        </w:rPr>
        <w:t>downstream</w:t>
      </w:r>
      <w:proofErr w:type="spellEnd"/>
      <w:r>
        <w:rPr>
          <w:color w:val="000000"/>
          <w:sz w:val="16"/>
          <w:szCs w:val="16"/>
        </w:rPr>
        <w:t xml:space="preserve">”).  </w:t>
      </w:r>
    </w:p>
    <w:p w:rsidR="00D50AC7" w:rsidRDefault="00D50AC7" w:rsidP="002D0928">
      <w:pPr>
        <w:pStyle w:val="Tekstprzypisukocowego"/>
        <w:jc w:val="both"/>
        <w:rPr>
          <w:color w:val="000000"/>
          <w:sz w:val="16"/>
          <w:szCs w:val="16"/>
        </w:rPr>
      </w:pPr>
    </w:p>
    <w:p w:rsidR="00D50AC7" w:rsidRDefault="00D50AC7" w:rsidP="002D0928">
      <w:pPr>
        <w:pStyle w:val="Tekstprzypisukocowego"/>
        <w:tabs>
          <w:tab w:val="left" w:pos="284"/>
        </w:tabs>
        <w:jc w:val="both"/>
        <w:rPr>
          <w:sz w:val="14"/>
          <w:szCs w:val="14"/>
        </w:rPr>
      </w:pPr>
      <w:r>
        <w:rPr>
          <w:color w:val="000000"/>
          <w:sz w:val="16"/>
          <w:szCs w:val="16"/>
        </w:rPr>
        <w:tab/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10 oświadczenia (pod warunkiem, że nie są oni powiązani).</w:t>
      </w:r>
    </w:p>
    <w:p w:rsidR="00D50AC7" w:rsidRDefault="00D50AC7">
      <w:pPr>
        <w:pStyle w:val="Tekstprzypisukocowego"/>
        <w:jc w:val="both"/>
        <w:rPr>
          <w:sz w:val="14"/>
          <w:szCs w:val="14"/>
        </w:rPr>
      </w:pPr>
    </w:p>
  </w:endnote>
  <w:endnote w:id="4">
    <w:p w:rsidR="00D50AC7" w:rsidRDefault="00D50AC7">
      <w:pPr>
        <w:pStyle w:val="Tekstprzypisukocowego"/>
        <w:jc w:val="both"/>
        <w:rPr>
          <w:b/>
          <w:bCs/>
          <w:sz w:val="16"/>
          <w:szCs w:val="16"/>
        </w:rPr>
      </w:pPr>
      <w:r>
        <w:rPr>
          <w:rStyle w:val="Znakiprzypiswkocowych"/>
        </w:rPr>
        <w:endnoteRef/>
      </w:r>
      <w:r>
        <w:rPr>
          <w:b/>
          <w:bCs/>
          <w:sz w:val="16"/>
          <w:szCs w:val="16"/>
        </w:rPr>
        <w:tab/>
      </w:r>
    </w:p>
    <w:p w:rsidR="00D50AC7" w:rsidRDefault="00D50AC7" w:rsidP="002D0928">
      <w:pPr>
        <w:pStyle w:val="Tekstprzypisukocoweg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D50AC7" w:rsidRDefault="00D50AC7" w:rsidP="002D0928">
      <w:pPr>
        <w:pStyle w:val="Tekstprzypisukocoweg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„Przedsiębiorstwa powiązane” </w:t>
      </w:r>
      <w:r>
        <w:rPr>
          <w:sz w:val="16"/>
          <w:szCs w:val="16"/>
        </w:rPr>
        <w:t>oznaczają przedsiębiorstwa, które pozostają w jednym z poniższych związków:</w:t>
      </w:r>
    </w:p>
    <w:p w:rsidR="00D50AC7" w:rsidRDefault="00D50AC7" w:rsidP="002D0928">
      <w:pPr>
        <w:pStyle w:val="Tekstpodstawowy"/>
        <w:widowControl w:val="0"/>
        <w:numPr>
          <w:ilvl w:val="0"/>
          <w:numId w:val="5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przedsiębiorstwo </w:t>
      </w:r>
      <w:proofErr w:type="gramStart"/>
      <w:r>
        <w:rPr>
          <w:color w:val="000000"/>
          <w:sz w:val="16"/>
          <w:szCs w:val="16"/>
        </w:rPr>
        <w:t>ma  większość</w:t>
      </w:r>
      <w:proofErr w:type="gramEnd"/>
      <w:r>
        <w:rPr>
          <w:color w:val="000000"/>
          <w:sz w:val="16"/>
          <w:szCs w:val="16"/>
        </w:rPr>
        <w:t xml:space="preserve"> praw głosu w innym przedsiębiorstwie w roli udziałowca/akcjonariusza lub członka;</w:t>
      </w:r>
    </w:p>
    <w:p w:rsidR="00D50AC7" w:rsidRDefault="00D50AC7" w:rsidP="002D0928">
      <w:pPr>
        <w:pStyle w:val="Tekstpodstawowy"/>
        <w:widowControl w:val="0"/>
        <w:numPr>
          <w:ilvl w:val="0"/>
          <w:numId w:val="5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przedsiębiorstwo</w:t>
      </w:r>
      <w:proofErr w:type="gramEnd"/>
      <w:r>
        <w:rPr>
          <w:color w:val="000000"/>
          <w:sz w:val="16"/>
          <w:szCs w:val="16"/>
        </w:rPr>
        <w:t xml:space="preserve"> ma prawo wyznaczyć lub odwołać większość członków organu administracyjnego, zarządzającego lub nadzorczego innego przedsiębiorstwa;</w:t>
      </w:r>
    </w:p>
    <w:p w:rsidR="00D50AC7" w:rsidRDefault="00D50AC7" w:rsidP="002D0928">
      <w:pPr>
        <w:pStyle w:val="Tekstpodstawowy"/>
        <w:widowControl w:val="0"/>
        <w:numPr>
          <w:ilvl w:val="0"/>
          <w:numId w:val="5"/>
        </w:num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przedsiębiorstwo</w:t>
      </w:r>
      <w:proofErr w:type="gramEnd"/>
      <w:r>
        <w:rPr>
          <w:color w:val="000000"/>
          <w:sz w:val="16"/>
          <w:szCs w:val="16"/>
        </w:rPr>
        <w:t xml:space="preserve"> ma prawo wywierać dominujący wpływ na inne przedsiębiorstwo na podstawie umowy zawartej z tym przedsiębiorstwem lub postanowień w jego statucie lub umowie spółki;</w:t>
      </w:r>
    </w:p>
    <w:p w:rsidR="00D50AC7" w:rsidRDefault="00D50AC7" w:rsidP="002D0928">
      <w:pPr>
        <w:pStyle w:val="Tekstpodstawowy"/>
        <w:widowControl w:val="0"/>
        <w:numPr>
          <w:ilvl w:val="0"/>
          <w:numId w:val="5"/>
        </w:numPr>
        <w:rPr>
          <w:sz w:val="14"/>
          <w:szCs w:val="14"/>
        </w:rPr>
      </w:pPr>
      <w:r>
        <w:rPr>
          <w:color w:val="000000"/>
          <w:sz w:val="16"/>
          <w:szCs w:val="16"/>
        </w:rPr>
        <w:tab/>
        <w:t xml:space="preserve">przedsiębiorstwo będące udziałowcem/akcjonariuszem lub członkiem innego przedsiębiorstwa kontroluje samodzielnie, na </w:t>
      </w:r>
      <w:proofErr w:type="gramStart"/>
      <w:r>
        <w:rPr>
          <w:color w:val="000000"/>
          <w:sz w:val="16"/>
          <w:szCs w:val="16"/>
        </w:rPr>
        <w:t>mocy  umowy</w:t>
      </w:r>
      <w:proofErr w:type="gramEnd"/>
      <w:r>
        <w:rPr>
          <w:color w:val="000000"/>
          <w:sz w:val="16"/>
          <w:szCs w:val="16"/>
        </w:rPr>
        <w:t xml:space="preserve"> z innymi udziałowcami/akcjonariuszami lub członkami tego przedsiębiorstwa, większość praw głosu udziałowców/akcjonariuszy lub członków w tym przedsiębiorstwie.</w:t>
      </w:r>
    </w:p>
    <w:p w:rsidR="00D50AC7" w:rsidRDefault="00D50AC7">
      <w:pPr>
        <w:pStyle w:val="Tekstprzypisukocowego"/>
        <w:rPr>
          <w:sz w:val="14"/>
          <w:szCs w:val="14"/>
        </w:rPr>
      </w:pPr>
    </w:p>
  </w:endnote>
  <w:endnote w:id="5">
    <w:p w:rsidR="00D50AC7" w:rsidRDefault="00D50AC7">
      <w:pPr>
        <w:pStyle w:val="Tekstprzypisukocowego"/>
        <w:jc w:val="both"/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50AC7" w:rsidRDefault="00D50AC7" w:rsidP="002D0928">
      <w:pPr>
        <w:pStyle w:val="Tekstprzypisukocowego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>
        <w:rPr>
          <w:b/>
          <w:bCs/>
          <w:sz w:val="16"/>
          <w:szCs w:val="16"/>
        </w:rPr>
        <w:t>skumulowanych danych tych przedsiębiorców ze swoimi danymi</w:t>
      </w:r>
      <w:r>
        <w:rPr>
          <w:sz w:val="16"/>
          <w:szCs w:val="16"/>
        </w:rPr>
        <w:t xml:space="preserve">, zgodnie z </w:t>
      </w:r>
      <w:r w:rsidRPr="00626B1D">
        <w:rPr>
          <w:sz w:val="16"/>
          <w:szCs w:val="16"/>
        </w:rPr>
        <w:t>Rozporządzeni</w:t>
      </w:r>
      <w:r>
        <w:rPr>
          <w:sz w:val="16"/>
          <w:szCs w:val="16"/>
        </w:rPr>
        <w:t>em</w:t>
      </w:r>
      <w:r w:rsidRPr="00626B1D">
        <w:rPr>
          <w:sz w:val="16"/>
          <w:szCs w:val="16"/>
        </w:rPr>
        <w:t xml:space="preserve"> Komisji (UE) nr 651/2014 z dnia 17 czerwca 2014 r. uznającego niektóre rodzaje pomocy za zgodne z rynkiem wewnętrznym w zastosowaniu art. 107 i 108 Traktatu</w:t>
      </w:r>
    </w:p>
    <w:p w:rsidR="00D50AC7" w:rsidRDefault="00D50AC7" w:rsidP="002D0928">
      <w:pPr>
        <w:pStyle w:val="Tekstprzypisukocowego"/>
        <w:ind w:left="709" w:hanging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-   W</w:t>
      </w:r>
      <w:proofErr w:type="gramEnd"/>
      <w:r>
        <w:rPr>
          <w:color w:val="000000"/>
          <w:sz w:val="16"/>
          <w:szCs w:val="16"/>
        </w:rPr>
        <w:t xml:space="preserve"> przypadku przedsiębiorstwa </w:t>
      </w:r>
      <w:r>
        <w:rPr>
          <w:b/>
          <w:bCs/>
          <w:color w:val="000000"/>
          <w:sz w:val="16"/>
          <w:szCs w:val="16"/>
        </w:rPr>
        <w:t>samodzielnego</w:t>
      </w:r>
      <w:r>
        <w:rPr>
          <w:color w:val="000000"/>
          <w:sz w:val="16"/>
          <w:szCs w:val="16"/>
        </w:rPr>
        <w:t xml:space="preserve"> dane dotyczące zatrudnienia oraz dane dotyczące      wielkości obrotu i bilansu tego przedsiębiorstwa ustalane są wyłącznie na podstawie rachunków tego przedsiębiorstwa.</w:t>
      </w:r>
    </w:p>
    <w:p w:rsidR="00D50AC7" w:rsidRDefault="00D50AC7" w:rsidP="002D0928">
      <w:pPr>
        <w:pStyle w:val="Tekstprzypisukocowego"/>
        <w:numPr>
          <w:ilvl w:val="0"/>
          <w:numId w:val="11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 przedsiębiorstw </w:t>
      </w:r>
      <w:r>
        <w:rPr>
          <w:b/>
          <w:bCs/>
          <w:color w:val="000000"/>
          <w:sz w:val="16"/>
          <w:szCs w:val="16"/>
        </w:rPr>
        <w:t>partnerskich</w:t>
      </w:r>
      <w:r>
        <w:rPr>
          <w:color w:val="000000"/>
          <w:sz w:val="16"/>
          <w:szCs w:val="16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procent.</w:t>
      </w:r>
    </w:p>
    <w:p w:rsidR="00D50AC7" w:rsidRDefault="00D50AC7" w:rsidP="002D0928">
      <w:pPr>
        <w:pStyle w:val="Tekstprzypisukocowego"/>
        <w:numPr>
          <w:ilvl w:val="0"/>
          <w:numId w:val="11"/>
        </w:numPr>
        <w:jc w:val="both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W przypadku przedsiębiorstw </w:t>
      </w:r>
      <w:r>
        <w:rPr>
          <w:b/>
          <w:bCs/>
          <w:color w:val="000000"/>
          <w:sz w:val="16"/>
          <w:szCs w:val="16"/>
        </w:rPr>
        <w:t>powiązanych</w:t>
      </w:r>
      <w:r>
        <w:rPr>
          <w:color w:val="000000"/>
          <w:sz w:val="16"/>
          <w:szCs w:val="16"/>
        </w:rPr>
        <w:t>, do danych przedsiębiorstwa Wnioskodawcy dotyczących zatrudnienia oraz danych dotyczących wielkości obrotu i bilansu dodaje się w 100% dane przedsiębiorstwa powiązanego.</w:t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6"/>
          <w:szCs w:val="16"/>
        </w:rPr>
      </w:pPr>
    </w:p>
    <w:p w:rsidR="00D50AC7" w:rsidRDefault="00D50AC7" w:rsidP="002D0928">
      <w:pPr>
        <w:suppressAutoHyphens w:val="0"/>
        <w:autoSpaceDE w:val="0"/>
        <w:autoSpaceDN w:val="0"/>
        <w:adjustRightInd w:val="0"/>
        <w:rPr>
          <w:rFonts w:ascii="EUAlbertina-Regu" w:hAnsi="EUAlbertina-Regu" w:cs="EUAlbertina-Regu"/>
          <w:sz w:val="19"/>
          <w:szCs w:val="19"/>
          <w:lang w:eastAsia="pl-PL"/>
        </w:rPr>
      </w:pPr>
      <w:r>
        <w:rPr>
          <w:color w:val="000000"/>
          <w:sz w:val="16"/>
          <w:szCs w:val="16"/>
        </w:rPr>
        <w:tab/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color w:val="000000"/>
          <w:sz w:val="16"/>
          <w:szCs w:val="16"/>
        </w:rPr>
      </w:pPr>
      <w:r w:rsidRPr="00501345">
        <w:rPr>
          <w:color w:val="000000"/>
          <w:sz w:val="16"/>
          <w:szCs w:val="16"/>
        </w:rPr>
        <w:t>Do określania liczby personelu i kwot finansowych wykorzystuje się dane odnoszące się do ostatniego zatwierdzonego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okresu obrachunkowego i obliczane w skali rocznej. Uwzględnia się je począwszy od dnia zamknięcia ksiąg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 xml:space="preserve">rachunkowych. Kwota </w:t>
      </w:r>
      <w:proofErr w:type="gramStart"/>
      <w:r w:rsidRPr="00501345">
        <w:rPr>
          <w:color w:val="000000"/>
          <w:sz w:val="16"/>
          <w:szCs w:val="16"/>
        </w:rPr>
        <w:t>wybrana jako</w:t>
      </w:r>
      <w:proofErr w:type="gramEnd"/>
      <w:r w:rsidRPr="00501345">
        <w:rPr>
          <w:color w:val="000000"/>
          <w:sz w:val="16"/>
          <w:szCs w:val="16"/>
        </w:rPr>
        <w:t xml:space="preserve"> obrót jest obliczana z pominięciem podatku VAT i innych podatków pośrednich.</w:t>
      </w:r>
      <w:r>
        <w:rPr>
          <w:color w:val="000000"/>
          <w:sz w:val="16"/>
          <w:szCs w:val="16"/>
        </w:rPr>
        <w:tab/>
      </w:r>
    </w:p>
    <w:p w:rsidR="00D50AC7" w:rsidRDefault="00D50AC7">
      <w:pPr>
        <w:pStyle w:val="Tekstprzypisukocowego"/>
        <w:jc w:val="both"/>
        <w:rPr>
          <w:sz w:val="14"/>
          <w:szCs w:val="14"/>
        </w:rPr>
      </w:pPr>
      <w:r w:rsidRPr="00501345">
        <w:rPr>
          <w:color w:val="000000"/>
          <w:sz w:val="16"/>
          <w:szCs w:val="16"/>
        </w:rPr>
        <w:t xml:space="preserve">W </w:t>
      </w:r>
      <w:proofErr w:type="gramStart"/>
      <w:r w:rsidRPr="00501345">
        <w:rPr>
          <w:color w:val="000000"/>
          <w:sz w:val="16"/>
          <w:szCs w:val="16"/>
        </w:rPr>
        <w:t xml:space="preserve">przypadku 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nowo</w:t>
      </w:r>
      <w:proofErr w:type="gramEnd"/>
      <w:r w:rsidRPr="00501345">
        <w:rPr>
          <w:color w:val="000000"/>
          <w:sz w:val="16"/>
          <w:szCs w:val="16"/>
        </w:rPr>
        <w:t xml:space="preserve"> utworzonych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 xml:space="preserve">przedsiębiorstw, których księgi rachunkowe nie zostały jeszcze </w:t>
      </w:r>
      <w:r w:rsidRPr="00501345">
        <w:rPr>
          <w:b/>
          <w:color w:val="000000"/>
          <w:sz w:val="16"/>
          <w:szCs w:val="16"/>
        </w:rPr>
        <w:t>zatwierdzone</w:t>
      </w:r>
      <w:r w:rsidRPr="00501345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Pr="00501345">
        <w:rPr>
          <w:color w:val="000000"/>
          <w:sz w:val="16"/>
          <w:szCs w:val="16"/>
        </w:rPr>
        <w:t>odpowiednie dane pochodzą z szacunków dokonanych w dobrej wierze w trakcie roku obrotowego.</w:t>
      </w:r>
    </w:p>
  </w:endnote>
  <w:endnote w:id="6">
    <w:p w:rsidR="00D50AC7" w:rsidRDefault="00D50AC7">
      <w:pPr>
        <w:autoSpaceDE w:val="0"/>
      </w:pPr>
    </w:p>
    <w:p w:rsidR="00D50AC7" w:rsidRDefault="00D50AC7">
      <w:pPr>
        <w:autoSpaceDE w:val="0"/>
      </w:pPr>
      <w:r>
        <w:rPr>
          <w:rStyle w:val="Znakiprzypiswkocowych"/>
        </w:rPr>
        <w:endnoteRef/>
      </w:r>
    </w:p>
    <w:p w:rsidR="00D50AC7" w:rsidRPr="007A65AF" w:rsidRDefault="00D50AC7" w:rsidP="002D0928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ab/>
      </w:r>
    </w:p>
    <w:p w:rsidR="00D50AC7" w:rsidRPr="007A65AF" w:rsidRDefault="00D50AC7" w:rsidP="002D0928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Liczba personelu odpowiada liczbie rocznych jednostek pracy (RJP), to jest liczbie pracowników zatrudnionych w</w:t>
      </w:r>
    </w:p>
    <w:p w:rsidR="00D50AC7" w:rsidRPr="007A65AF" w:rsidRDefault="00D50AC7" w:rsidP="002D0928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7A65AF">
        <w:rPr>
          <w:color w:val="000000"/>
          <w:sz w:val="16"/>
          <w:szCs w:val="16"/>
        </w:rPr>
        <w:t>pełnym</w:t>
      </w:r>
      <w:proofErr w:type="gramEnd"/>
      <w:r w:rsidRPr="007A65AF">
        <w:rPr>
          <w:color w:val="000000"/>
          <w:sz w:val="16"/>
          <w:szCs w:val="16"/>
        </w:rPr>
        <w:t xml:space="preserve"> wymiarze czasu pracy w obrębie danego przedsiębiorstwa lub w jego imieniu w ciągu całego uwzględnianego</w:t>
      </w:r>
    </w:p>
    <w:p w:rsidR="00D50AC7" w:rsidRPr="007A65AF" w:rsidRDefault="00D50AC7" w:rsidP="002D0928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proofErr w:type="gramStart"/>
      <w:r w:rsidRPr="007A65AF">
        <w:rPr>
          <w:color w:val="000000"/>
          <w:sz w:val="16"/>
          <w:szCs w:val="16"/>
        </w:rPr>
        <w:t>roku</w:t>
      </w:r>
      <w:proofErr w:type="gramEnd"/>
      <w:r w:rsidRPr="007A65AF">
        <w:rPr>
          <w:color w:val="000000"/>
          <w:sz w:val="16"/>
          <w:szCs w:val="16"/>
        </w:rPr>
        <w:t xml:space="preserve"> referencyjnego. Praca osób, które nie przepracowały pełnego roku, osób, które pracowały w niepełnym wymiarze</w:t>
      </w:r>
    </w:p>
    <w:p w:rsidR="00D50AC7" w:rsidRPr="007A65AF" w:rsidRDefault="00D50AC7" w:rsidP="002D0928">
      <w:pPr>
        <w:suppressAutoHyphens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 xml:space="preserve">godzin, bez względu na długość okresu zatrudnienia, lub pracowników sezonowych jest </w:t>
      </w:r>
      <w:proofErr w:type="gramStart"/>
      <w:r w:rsidRPr="007A65AF">
        <w:rPr>
          <w:color w:val="000000"/>
          <w:sz w:val="16"/>
          <w:szCs w:val="16"/>
        </w:rPr>
        <w:t xml:space="preserve">obliczana </w:t>
      </w:r>
      <w:r>
        <w:rPr>
          <w:color w:val="000000"/>
          <w:sz w:val="16"/>
          <w:szCs w:val="16"/>
        </w:rPr>
        <w:t xml:space="preserve"> </w:t>
      </w:r>
      <w:r w:rsidRPr="007A65AF">
        <w:rPr>
          <w:color w:val="000000"/>
          <w:sz w:val="16"/>
          <w:szCs w:val="16"/>
        </w:rPr>
        <w:t>jako</w:t>
      </w:r>
      <w:proofErr w:type="gramEnd"/>
      <w:r w:rsidRPr="007A65AF">
        <w:rPr>
          <w:color w:val="000000"/>
          <w:sz w:val="16"/>
          <w:szCs w:val="16"/>
        </w:rPr>
        <w:t xml:space="preserve"> część ułamkowa</w:t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 w:rsidRPr="007A65AF">
        <w:rPr>
          <w:color w:val="000000"/>
          <w:sz w:val="16"/>
          <w:szCs w:val="16"/>
        </w:rPr>
        <w:t>RJP. W skład personelu wchodzą:</w:t>
      </w:r>
    </w:p>
    <w:p w:rsidR="00D50AC7" w:rsidRDefault="00D50AC7" w:rsidP="002D0928">
      <w:pPr>
        <w:pStyle w:val="Tekstpodstawowy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pracowników</w:t>
      </w:r>
      <w:proofErr w:type="gramEnd"/>
      <w:r>
        <w:rPr>
          <w:color w:val="000000"/>
          <w:sz w:val="16"/>
          <w:szCs w:val="16"/>
        </w:rPr>
        <w:t>;</w:t>
      </w:r>
    </w:p>
    <w:p w:rsidR="00D50AC7" w:rsidRDefault="00D50AC7" w:rsidP="002D0928">
      <w:pPr>
        <w:pStyle w:val="Tekstpodstawowy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osób pracujących dla przedsiębiorstwa, podlegających mu i uważanych za pracowników na </w:t>
      </w:r>
      <w:proofErr w:type="gramStart"/>
      <w:r>
        <w:rPr>
          <w:color w:val="000000"/>
          <w:sz w:val="16"/>
          <w:szCs w:val="16"/>
        </w:rPr>
        <w:t>mocy  przepisów</w:t>
      </w:r>
      <w:proofErr w:type="gramEnd"/>
      <w:r>
        <w:rPr>
          <w:color w:val="000000"/>
          <w:sz w:val="16"/>
          <w:szCs w:val="16"/>
        </w:rPr>
        <w:t xml:space="preserve"> prawa krajowego;</w:t>
      </w:r>
    </w:p>
    <w:p w:rsidR="00D50AC7" w:rsidRDefault="00D50AC7" w:rsidP="002D0928">
      <w:pPr>
        <w:pStyle w:val="Tekstpodstawowy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właścicieli</w:t>
      </w:r>
      <w:proofErr w:type="gramEnd"/>
      <w:r>
        <w:rPr>
          <w:color w:val="000000"/>
          <w:sz w:val="16"/>
          <w:szCs w:val="16"/>
        </w:rPr>
        <w:t xml:space="preserve"> – kierowników;</w:t>
      </w:r>
    </w:p>
    <w:p w:rsidR="00D50AC7" w:rsidRDefault="00D50AC7" w:rsidP="002D0928">
      <w:pPr>
        <w:pStyle w:val="Tekstpodstawowy"/>
        <w:widowControl w:val="0"/>
        <w:numPr>
          <w:ilvl w:val="0"/>
          <w:numId w:val="7"/>
        </w:numPr>
        <w:tabs>
          <w:tab w:val="left" w:pos="567"/>
          <w:tab w:val="left" w:pos="1134"/>
          <w:tab w:val="left" w:pos="1701"/>
          <w:tab w:val="left" w:pos="2268"/>
          <w:tab w:val="right" w:pos="8789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partnerów prowadzących regularną działalność w przedsiębiorstwie i czerpiących z niego </w:t>
      </w:r>
      <w:proofErr w:type="gramStart"/>
      <w:r>
        <w:rPr>
          <w:color w:val="000000"/>
          <w:sz w:val="16"/>
          <w:szCs w:val="16"/>
        </w:rPr>
        <w:t>korzyści  finansowe</w:t>
      </w:r>
      <w:proofErr w:type="gramEnd"/>
      <w:r>
        <w:rPr>
          <w:color w:val="000000"/>
          <w:sz w:val="16"/>
          <w:szCs w:val="16"/>
        </w:rPr>
        <w:t>.</w:t>
      </w:r>
    </w:p>
    <w:p w:rsidR="00D50AC7" w:rsidRDefault="00D50AC7" w:rsidP="002D0928">
      <w:pPr>
        <w:pStyle w:val="Tekstprzypisukocowego"/>
        <w:widowControl w:val="0"/>
        <w:tabs>
          <w:tab w:val="left" w:pos="284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D50AC7" w:rsidRDefault="00D50AC7">
      <w:pPr>
        <w:pStyle w:val="Tekstprzypisukocowego"/>
        <w:jc w:val="both"/>
        <w:rPr>
          <w:sz w:val="16"/>
          <w:szCs w:val="16"/>
        </w:rPr>
      </w:pPr>
    </w:p>
  </w:endnote>
  <w:endnote w:id="7">
    <w:p w:rsidR="00D50AC7" w:rsidRDefault="00D50AC7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  <w:r>
        <w:rPr>
          <w:sz w:val="16"/>
          <w:szCs w:val="16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sz w:val="16"/>
          <w:szCs w:val="16"/>
        </w:rPr>
      </w:pPr>
    </w:p>
  </w:endnote>
  <w:endnote w:id="8">
    <w:p w:rsidR="00D50AC7" w:rsidRDefault="00D50AC7">
      <w:pPr>
        <w:jc w:val="both"/>
      </w:pPr>
      <w:r>
        <w:rPr>
          <w:rStyle w:val="Znakiprzypiswkocowych"/>
        </w:rPr>
        <w:endnoteRef/>
      </w:r>
    </w:p>
    <w:p w:rsidR="00D50AC7" w:rsidRDefault="00D50AC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>W tej kategorii mieścić się będą np. fundusze inwestycyjne, fundusze emerytalne.</w:t>
      </w:r>
    </w:p>
    <w:p w:rsidR="00D50AC7" w:rsidRDefault="00D50AC7">
      <w:pPr>
        <w:jc w:val="both"/>
        <w:rPr>
          <w:sz w:val="16"/>
          <w:szCs w:val="16"/>
        </w:rPr>
      </w:pPr>
    </w:p>
  </w:endnote>
  <w:endnote w:id="9">
    <w:p w:rsidR="00D50AC7" w:rsidRDefault="00D50AC7">
      <w:pPr>
        <w:pStyle w:val="Tekstprzypisukocowego"/>
        <w:jc w:val="both"/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50AC7" w:rsidRDefault="00D50AC7" w:rsidP="002D0928">
      <w:pPr>
        <w:pStyle w:val="Tekstprzypisukocowego"/>
        <w:jc w:val="both"/>
        <w:rPr>
          <w:sz w:val="16"/>
        </w:rPr>
      </w:pPr>
      <w:r>
        <w:rPr>
          <w:sz w:val="16"/>
          <w:szCs w:val="16"/>
        </w:rPr>
        <w:t xml:space="preserve">W rozumieniu art. 3 ust. 3 załącznika I do </w:t>
      </w:r>
      <w:r w:rsidRPr="00626B1D">
        <w:rPr>
          <w:sz w:val="16"/>
          <w:szCs w:val="16"/>
        </w:rPr>
        <w:t>Rozporządzeni</w:t>
      </w:r>
      <w:r>
        <w:rPr>
          <w:sz w:val="16"/>
          <w:szCs w:val="16"/>
        </w:rPr>
        <w:t>a</w:t>
      </w:r>
      <w:r w:rsidRPr="00626B1D">
        <w:rPr>
          <w:sz w:val="16"/>
          <w:szCs w:val="16"/>
        </w:rPr>
        <w:t xml:space="preserve"> Komisji (UE) nr 651/2014 z dnia 17 czerwca 2014 r. uznającego niektóre rodzaje pomocy za zgodne z rynkiem wewnętrznym w zastosowaniu art. 107 i 108 Traktatu</w:t>
      </w:r>
      <w:r>
        <w:rPr>
          <w:sz w:val="16"/>
          <w:szCs w:val="16"/>
        </w:rPr>
        <w:t xml:space="preserve">. </w:t>
      </w:r>
    </w:p>
  </w:endnote>
  <w:endnote w:id="10">
    <w:p w:rsidR="00D50AC7" w:rsidRDefault="00D50AC7">
      <w:pPr>
        <w:pStyle w:val="Tekstprzypisukocowego"/>
        <w:jc w:val="both"/>
      </w:pPr>
      <w:r>
        <w:rPr>
          <w:rStyle w:val="Znakiprzypiswkocowych"/>
        </w:rPr>
        <w:endnoteRef/>
      </w:r>
    </w:p>
    <w:p w:rsidR="00D50AC7" w:rsidRDefault="00D50AC7" w:rsidP="002D0928">
      <w:pPr>
        <w:pStyle w:val="Tekstprzypisukocowego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D50AC7" w:rsidRDefault="00D50AC7" w:rsidP="002D0928">
      <w:pPr>
        <w:pStyle w:val="Tekstprzypisukocowego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</w:t>
      </w:r>
      <w:r>
        <w:rPr>
          <w:b/>
          <w:bCs/>
          <w:color w:val="000000"/>
          <w:sz w:val="16"/>
          <w:szCs w:val="16"/>
        </w:rPr>
        <w:t xml:space="preserve"> „przedsiębiorstwa powiązane”</w:t>
      </w:r>
      <w:r>
        <w:rPr>
          <w:color w:val="000000"/>
          <w:sz w:val="16"/>
          <w:szCs w:val="16"/>
        </w:rPr>
        <w:t xml:space="preserve"> uważa się przedsiębiorstwa pozostające we wskazanym powyżej związku z:</w:t>
      </w:r>
    </w:p>
    <w:p w:rsidR="00D50AC7" w:rsidRDefault="00D50AC7" w:rsidP="002D0928">
      <w:pPr>
        <w:pStyle w:val="Tekstprzypisukocowego"/>
        <w:numPr>
          <w:ilvl w:val="2"/>
          <w:numId w:val="6"/>
        </w:numPr>
        <w:ind w:left="11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jednym</w:t>
      </w:r>
      <w:proofErr w:type="gramEnd"/>
      <w:r>
        <w:rPr>
          <w:color w:val="000000"/>
          <w:sz w:val="16"/>
          <w:szCs w:val="16"/>
        </w:rPr>
        <w:t xml:space="preserve"> lub kilkoma przedsiębiorstwami,</w:t>
      </w:r>
    </w:p>
    <w:p w:rsidR="00D50AC7" w:rsidRDefault="00D50AC7" w:rsidP="002D0928">
      <w:pPr>
        <w:pStyle w:val="Tekstprzypisukocowego"/>
        <w:numPr>
          <w:ilvl w:val="2"/>
          <w:numId w:val="6"/>
        </w:numPr>
        <w:ind w:left="113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podmiotami</w:t>
      </w:r>
      <w:proofErr w:type="gramEnd"/>
      <w:r>
        <w:rPr>
          <w:color w:val="000000"/>
          <w:sz w:val="16"/>
          <w:szCs w:val="16"/>
        </w:rPr>
        <w:t xml:space="preserve">, o których mowa w </w:t>
      </w:r>
      <w:proofErr w:type="spellStart"/>
      <w:r>
        <w:rPr>
          <w:color w:val="000000"/>
          <w:sz w:val="16"/>
          <w:szCs w:val="16"/>
        </w:rPr>
        <w:t>pkt</w:t>
      </w:r>
      <w:proofErr w:type="spellEnd"/>
      <w:r>
        <w:rPr>
          <w:color w:val="000000"/>
          <w:sz w:val="16"/>
          <w:szCs w:val="16"/>
        </w:rPr>
        <w:t xml:space="preserve"> 10 oświadczenia, </w:t>
      </w:r>
    </w:p>
    <w:p w:rsidR="00D50AC7" w:rsidRDefault="00D50AC7" w:rsidP="002D0928">
      <w:pPr>
        <w:pStyle w:val="Tekstpodstawowy"/>
        <w:widowControl w:val="0"/>
        <w:numPr>
          <w:ilvl w:val="2"/>
          <w:numId w:val="6"/>
        </w:numPr>
        <w:ind w:left="1134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osobą</w:t>
      </w:r>
      <w:proofErr w:type="gramEnd"/>
      <w:r>
        <w:rPr>
          <w:color w:val="000000"/>
          <w:sz w:val="16"/>
          <w:szCs w:val="16"/>
        </w:rPr>
        <w:t xml:space="preserve"> fizyczną lub grupą osób fizycznych działających wspólnie, jeżeli wykonują swoją działalność lub część swojej działalności na tym samym odpowiadającym rynku lub rynku pokrewnym.,</w:t>
      </w:r>
    </w:p>
    <w:p w:rsidR="00D50AC7" w:rsidRDefault="00D50AC7" w:rsidP="002D0928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b/>
          <w:bCs/>
          <w:color w:val="000000"/>
          <w:sz w:val="16"/>
          <w:szCs w:val="16"/>
        </w:rPr>
      </w:pPr>
    </w:p>
    <w:p w:rsidR="00D50AC7" w:rsidRPr="00E11FBA" w:rsidRDefault="00D50AC7" w:rsidP="002D0928">
      <w:pPr>
        <w:suppressAutoHyphens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  <w:t>Za „</w:t>
      </w:r>
      <w:r>
        <w:rPr>
          <w:b/>
          <w:bCs/>
          <w:sz w:val="16"/>
          <w:szCs w:val="16"/>
        </w:rPr>
        <w:t>rynek pokrewny</w:t>
      </w:r>
      <w:r>
        <w:rPr>
          <w:sz w:val="16"/>
          <w:szCs w:val="16"/>
        </w:rPr>
        <w:t xml:space="preserve">” uważa się rynek dla danego produktu lub usługi znajdujący się bezpośrednio </w:t>
      </w:r>
      <w:r w:rsidRPr="00E11FBA">
        <w:rPr>
          <w:sz w:val="16"/>
          <w:szCs w:val="16"/>
        </w:rPr>
        <w:t xml:space="preserve">na </w:t>
      </w:r>
      <w:proofErr w:type="gramStart"/>
      <w:r w:rsidRPr="00E11FBA">
        <w:rPr>
          <w:sz w:val="16"/>
          <w:szCs w:val="16"/>
        </w:rPr>
        <w:t xml:space="preserve">wyższym </w:t>
      </w:r>
      <w:r>
        <w:rPr>
          <w:sz w:val="16"/>
          <w:szCs w:val="16"/>
        </w:rPr>
        <w:t xml:space="preserve"> </w:t>
      </w:r>
      <w:r w:rsidRPr="00E11FBA">
        <w:rPr>
          <w:sz w:val="16"/>
          <w:szCs w:val="16"/>
        </w:rPr>
        <w:t>lub</w:t>
      </w:r>
      <w:proofErr w:type="gramEnd"/>
    </w:p>
    <w:p w:rsidR="00D50AC7" w:rsidRDefault="00D50AC7" w:rsidP="002D0928">
      <w:pPr>
        <w:pStyle w:val="Tekstprzypisukocowego"/>
        <w:tabs>
          <w:tab w:val="left" w:pos="284"/>
        </w:tabs>
        <w:jc w:val="both"/>
        <w:rPr>
          <w:sz w:val="16"/>
          <w:szCs w:val="16"/>
        </w:rPr>
      </w:pPr>
      <w:proofErr w:type="gramStart"/>
      <w:r w:rsidRPr="00E11FBA">
        <w:rPr>
          <w:sz w:val="16"/>
          <w:szCs w:val="16"/>
        </w:rPr>
        <w:t>niższym</w:t>
      </w:r>
      <w:proofErr w:type="gramEnd"/>
      <w:r w:rsidRPr="00E11FBA">
        <w:rPr>
          <w:sz w:val="16"/>
          <w:szCs w:val="16"/>
        </w:rPr>
        <w:t xml:space="preserve"> szczeblu rynku w stosunku do rynku właściwego</w:t>
      </w:r>
      <w:r>
        <w:rPr>
          <w:sz w:val="16"/>
          <w:szCs w:val="16"/>
        </w:rPr>
        <w:t>.</w:t>
      </w:r>
    </w:p>
    <w:p w:rsidR="00D50AC7" w:rsidRDefault="00D50AC7">
      <w:pPr>
        <w:pStyle w:val="Tekstpodstawowy"/>
        <w:widowControl w:val="0"/>
        <w:rPr>
          <w:sz w:val="16"/>
          <w:szCs w:val="16"/>
        </w:rPr>
      </w:pPr>
    </w:p>
    <w:p w:rsidR="00D50AC7" w:rsidRDefault="00D50AC7">
      <w:pPr>
        <w:pStyle w:val="Tekstpodstawowy"/>
        <w:widowControl w:val="0"/>
        <w:rPr>
          <w:sz w:val="16"/>
          <w:szCs w:val="16"/>
        </w:rPr>
      </w:pPr>
    </w:p>
    <w:p w:rsidR="00D50AC7" w:rsidRDefault="00D50AC7">
      <w:pPr>
        <w:pStyle w:val="Tekstpodstawowy"/>
        <w:widowControl w:val="0"/>
        <w:rPr>
          <w:sz w:val="16"/>
          <w:szCs w:val="16"/>
        </w:rPr>
      </w:pPr>
    </w:p>
    <w:p w:rsidR="00D50AC7" w:rsidRDefault="00D50AC7">
      <w:pPr>
        <w:spacing w:after="240"/>
        <w:jc w:val="both"/>
      </w:pPr>
      <w:hyperlink r:id="rId1" w:anchor="_blank" w:history="1"/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0.45pt;height:10.3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/uig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" stroked="f">
          <v:fill opacity="0"/>
          <v:textbox inset="0,0,0,0">
            <w:txbxContent>
              <w:p w:rsidR="00D50AC7" w:rsidRDefault="00D50AC7">
                <w:pPr>
                  <w:pStyle w:val="Stopka"/>
                </w:pPr>
                <w:proofErr w:type="gramStart"/>
                <w:r>
                  <w:rPr>
                    <w:rStyle w:val="Numerstrony"/>
                    <w:rFonts w:ascii="Verdana" w:hAnsi="Verdana"/>
                    <w:sz w:val="16"/>
                  </w:rPr>
                  <w:t>str</w:t>
                </w:r>
                <w:proofErr w:type="gramEnd"/>
                <w:r>
                  <w:rPr>
                    <w:rStyle w:val="Numerstrony"/>
                    <w:rFonts w:ascii="Verdana" w:hAnsi="Verdana"/>
                    <w:sz w:val="16"/>
                  </w:rPr>
                  <w:t xml:space="preserve">. </w:t>
                </w:r>
                <w:r>
                  <w:rPr>
                    <w:rStyle w:val="Numerstrony"/>
                    <w:sz w:val="16"/>
                  </w:rPr>
                  <w:fldChar w:fldCharType="begin"/>
                </w:r>
                <w:r>
                  <w:rPr>
                    <w:rStyle w:val="Numerstrony"/>
                    <w:sz w:val="16"/>
                  </w:rPr>
                  <w:instrText xml:space="preserve"> PAGE </w:instrText>
                </w:r>
                <w:r>
                  <w:rPr>
                    <w:rStyle w:val="Numerstrony"/>
                    <w:sz w:val="16"/>
                  </w:rPr>
                  <w:fldChar w:fldCharType="separate"/>
                </w:r>
                <w:r>
                  <w:rPr>
                    <w:rStyle w:val="Numerstrony"/>
                    <w:noProof/>
                    <w:sz w:val="16"/>
                  </w:rPr>
                  <w:t>20</w:t>
                </w:r>
                <w:r>
                  <w:rPr>
                    <w:rStyle w:val="Numerstrony"/>
                    <w:sz w:val="16"/>
                  </w:rPr>
                  <w:fldChar w:fldCharType="end"/>
                </w:r>
                <w:r>
                  <w:rPr>
                    <w:rStyle w:val="Numerstrony"/>
                    <w:rFonts w:ascii="Verdana" w:hAnsi="Verdana"/>
                    <w:sz w:val="16"/>
                  </w:rPr>
                  <w:t>/22</w:t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Stopka"/>
      <w:tabs>
        <w:tab w:val="clear" w:pos="4536"/>
        <w:tab w:val="clear" w:pos="9072"/>
      </w:tabs>
      <w:jc w:val="center"/>
    </w:pPr>
    <w:proofErr w:type="gramStart"/>
    <w:r>
      <w:t>str</w:t>
    </w:r>
    <w:proofErr w:type="gramEnd"/>
    <w:r>
      <w:t xml:space="preserve">. </w:t>
    </w:r>
    <w:fldSimple w:instr=" PAGE ">
      <w:r>
        <w:rPr>
          <w:noProof/>
        </w:rPr>
        <w:t>2</w:t>
      </w:r>
    </w:fldSimple>
    <w:r>
      <w:t>/2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Stopka"/>
      <w:tabs>
        <w:tab w:val="clear" w:pos="4536"/>
        <w:tab w:val="clear" w:pos="9072"/>
      </w:tabs>
      <w:jc w:val="center"/>
    </w:pPr>
    <w:proofErr w:type="gramStart"/>
    <w:r>
      <w:t>str</w:t>
    </w:r>
    <w:proofErr w:type="gramEnd"/>
    <w:r>
      <w:t xml:space="preserve">. </w:t>
    </w:r>
    <w:fldSimple w:instr=" PAGE ">
      <w:r>
        <w:rPr>
          <w:noProof/>
        </w:rPr>
        <w:t>1</w:t>
      </w:r>
    </w:fldSimple>
    <w:r>
      <w:t>/2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Stopka"/>
      <w:tabs>
        <w:tab w:val="clear" w:pos="4536"/>
        <w:tab w:val="clear" w:pos="9072"/>
      </w:tabs>
      <w:jc w:val="center"/>
    </w:pPr>
    <w:proofErr w:type="gramStart"/>
    <w:r>
      <w:t>str</w:t>
    </w:r>
    <w:proofErr w:type="gramEnd"/>
    <w:r>
      <w:t xml:space="preserve">. </w:t>
    </w:r>
    <w:fldSimple w:instr=" PAGE ">
      <w:r>
        <w:rPr>
          <w:noProof/>
        </w:rPr>
        <w:t>10</w:t>
      </w:r>
    </w:fldSimple>
    <w:r>
      <w:t>/11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Stopka"/>
      <w:tabs>
        <w:tab w:val="clear" w:pos="4536"/>
        <w:tab w:val="clear" w:pos="9072"/>
      </w:tabs>
      <w:jc w:val="center"/>
    </w:pPr>
    <w:proofErr w:type="gramStart"/>
    <w:r>
      <w:t>str</w:t>
    </w:r>
    <w:proofErr w:type="gramEnd"/>
    <w:r>
      <w:t xml:space="preserve">. </w:t>
    </w:r>
    <w:fldSimple w:instr=" PAGE ">
      <w:r>
        <w:rPr>
          <w:noProof/>
        </w:rPr>
        <w:t>1</w:t>
      </w:r>
    </w:fldSimple>
    <w: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DF" w:rsidRDefault="007A6CDF">
      <w:r>
        <w:separator/>
      </w:r>
    </w:p>
  </w:footnote>
  <w:footnote w:type="continuationSeparator" w:id="0">
    <w:p w:rsidR="007A6CDF" w:rsidRDefault="007A6CDF">
      <w:r>
        <w:continuationSeparator/>
      </w:r>
    </w:p>
  </w:footnote>
  <w:footnote w:id="1">
    <w:p w:rsidR="00D50AC7" w:rsidRDefault="00D50AC7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/>
          <w:sz w:val="14"/>
          <w:szCs w:val="14"/>
        </w:rPr>
        <w:tab/>
        <w:t>Jeśli nie dotyczy – należy skreślić.</w:t>
      </w:r>
    </w:p>
  </w:footnote>
  <w:footnote w:id="2">
    <w:p w:rsidR="00D50AC7" w:rsidRDefault="00D50AC7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/>
          <w:sz w:val="14"/>
          <w:szCs w:val="14"/>
        </w:rPr>
        <w:tab/>
        <w:t>W przypadku projektów, których realizacja zakończyła się przed datą zawarcia Umowy, bieg terminu złożenia wniosku o płatność końcową wraz z częścią sprawozdawczą rozpoczyna się z datą zawarcia Umowy.</w:t>
      </w:r>
    </w:p>
  </w:footnote>
  <w:footnote w:id="3">
    <w:p w:rsidR="00D50AC7" w:rsidRDefault="00D50AC7">
      <w:pPr>
        <w:pStyle w:val="Tekstprzypisudolnego"/>
        <w:ind w:left="142" w:hanging="142"/>
        <w:jc w:val="both"/>
        <w:rPr>
          <w:rFonts w:ascii="Verdana" w:hAnsi="Verdana"/>
          <w:sz w:val="14"/>
        </w:rPr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/>
          <w:sz w:val="14"/>
        </w:rPr>
        <w:tab/>
        <w:t>Rozumie się przez to płatności dokonane w formie bezgotówkowej (np. za pomocą karty bankowej lub przelewu).</w:t>
      </w:r>
    </w:p>
  </w:footnote>
  <w:footnote w:id="4">
    <w:p w:rsidR="00D50AC7" w:rsidRDefault="00D50AC7">
      <w:pPr>
        <w:pStyle w:val="Tekstprzypisudolnego"/>
        <w:ind w:left="142" w:hanging="142"/>
        <w:rPr>
          <w:rFonts w:ascii="Verdana" w:hAnsi="Verdana"/>
          <w:sz w:val="14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/>
          <w:sz w:val="14"/>
          <w:szCs w:val="16"/>
        </w:rPr>
        <w:tab/>
        <w:t>W przypadku, gdy Projekt został wytypowany do kontroli na miejscu jego realizacji przez IP2 RPO WSL.</w:t>
      </w:r>
    </w:p>
  </w:footnote>
  <w:footnote w:id="5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  <w:footnote w:id="6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Dane rejestrowe </w:t>
      </w:r>
      <w:r w:rsidRPr="003D4FC8">
        <w:rPr>
          <w:sz w:val="16"/>
          <w:szCs w:val="16"/>
        </w:rPr>
        <w:t xml:space="preserve">zostaną zweryfikowane </w:t>
      </w:r>
      <w:r>
        <w:rPr>
          <w:sz w:val="16"/>
          <w:szCs w:val="16"/>
        </w:rPr>
        <w:t xml:space="preserve">w oparciu o dane ujęte w bazach internetowych </w:t>
      </w:r>
      <w:r w:rsidRPr="00855B7F">
        <w:rPr>
          <w:sz w:val="16"/>
          <w:szCs w:val="16"/>
        </w:rPr>
        <w:t>Centralnej Ewidencji i Informacji o Działalności Gospodarczej (</w:t>
      </w:r>
      <w:hyperlink r:id="rId1" w:history="1">
        <w:r w:rsidRPr="00855B7F">
          <w:rPr>
            <w:sz w:val="16"/>
            <w:szCs w:val="16"/>
          </w:rPr>
          <w:t>https://prod.ceidg.gov.pl</w:t>
        </w:r>
      </w:hyperlink>
      <w:r w:rsidRPr="00855B7F">
        <w:rPr>
          <w:sz w:val="16"/>
          <w:szCs w:val="16"/>
        </w:rPr>
        <w:t>; firma.</w:t>
      </w:r>
      <w:proofErr w:type="gramStart"/>
      <w:r w:rsidRPr="00855B7F">
        <w:rPr>
          <w:sz w:val="16"/>
          <w:szCs w:val="16"/>
        </w:rPr>
        <w:t>gov</w:t>
      </w:r>
      <w:proofErr w:type="gramEnd"/>
      <w:r w:rsidRPr="00855B7F">
        <w:rPr>
          <w:sz w:val="16"/>
          <w:szCs w:val="16"/>
        </w:rPr>
        <w:t>.</w:t>
      </w:r>
      <w:proofErr w:type="gramStart"/>
      <w:r w:rsidRPr="00855B7F">
        <w:rPr>
          <w:sz w:val="16"/>
          <w:szCs w:val="16"/>
        </w:rPr>
        <w:t>pl</w:t>
      </w:r>
      <w:proofErr w:type="gramEnd"/>
      <w:r w:rsidRPr="00855B7F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oraz </w:t>
      </w:r>
      <w:r w:rsidRPr="00855B7F">
        <w:rPr>
          <w:sz w:val="16"/>
          <w:szCs w:val="16"/>
        </w:rPr>
        <w:t xml:space="preserve">Ministerstwa Sprawiedliwości </w:t>
      </w:r>
      <w:hyperlink r:id="rId2" w:history="1">
        <w:r w:rsidRPr="00855B7F">
          <w:rPr>
            <w:sz w:val="16"/>
            <w:szCs w:val="16"/>
          </w:rPr>
          <w:t>https://ems.ms.gov.pl/</w:t>
        </w:r>
      </w:hyperlink>
      <w:r>
        <w:t xml:space="preserve"> </w:t>
      </w:r>
      <w:r w:rsidRPr="00E269DB">
        <w:rPr>
          <w:sz w:val="16"/>
          <w:szCs w:val="16"/>
        </w:rPr>
        <w:t>oraz dostarczone dokumenty</w:t>
      </w:r>
      <w:r>
        <w:rPr>
          <w:sz w:val="16"/>
          <w:szCs w:val="16"/>
        </w:rPr>
        <w:t xml:space="preserve">. </w:t>
      </w:r>
    </w:p>
  </w:footnote>
  <w:footnote w:id="7">
    <w:p w:rsidR="00D50AC7" w:rsidRDefault="00D50AC7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Jeśli dotyczy.</w:t>
      </w:r>
    </w:p>
  </w:footnote>
  <w:footnote w:id="8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Np. Narodowy Fundusz Zdrowia.</w:t>
      </w:r>
    </w:p>
  </w:footnote>
  <w:footnote w:id="9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 przypadku, gdy podmiot świadczący usługi medyczne działa krócej niż rok, lub posiada kontrakt z Instytucją Finansującą krócej, niż rok.</w:t>
      </w:r>
    </w:p>
  </w:footnote>
  <w:footnote w:id="10">
    <w:p w:rsidR="00D50AC7" w:rsidRDefault="00D50AC7">
      <w:pPr>
        <w:pStyle w:val="Tekstprzypisudolnego"/>
        <w:ind w:left="142" w:hanging="142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Jeśli dotyczy.</w:t>
      </w:r>
    </w:p>
  </w:footnote>
  <w:footnote w:id="11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  <w:footnote w:id="12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W przypadku, gdy dane zawarte w formularzu należy dostarczyć ponownie wypełniony formularz dotyczący linii demarkacyjnej.</w:t>
      </w:r>
    </w:p>
  </w:footnote>
  <w:footnote w:id="13">
    <w:p w:rsidR="00D50AC7" w:rsidRDefault="00D50AC7" w:rsidP="00BC3B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B14F78">
        <w:rPr>
          <w:sz w:val="16"/>
          <w:szCs w:val="16"/>
        </w:rPr>
        <w:t xml:space="preserve">ależy podać całkowitą wartość pomocy de minimis w euro uzyskanej w wyżej wskazanym okresie. </w:t>
      </w:r>
      <w:r w:rsidRPr="00B96200">
        <w:rPr>
          <w:sz w:val="16"/>
          <w:szCs w:val="16"/>
        </w:rPr>
        <w:t xml:space="preserve">Przykładowo, przedsiębiorca </w:t>
      </w:r>
      <w:r>
        <w:rPr>
          <w:sz w:val="16"/>
          <w:szCs w:val="16"/>
        </w:rPr>
        <w:t>wypełniający Oświadczenie Beneficjenta</w:t>
      </w:r>
      <w:r w:rsidRPr="00B962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01 czerwca 2015 r. powinien wpisać kwotę uzyskanej pomocy de minimis w okresie od </w:t>
      </w:r>
      <w:r w:rsidRPr="00B96200">
        <w:rPr>
          <w:sz w:val="16"/>
          <w:szCs w:val="16"/>
        </w:rPr>
        <w:t>01 stycznia 20</w:t>
      </w:r>
      <w:r>
        <w:rPr>
          <w:sz w:val="16"/>
          <w:szCs w:val="16"/>
        </w:rPr>
        <w:t>13</w:t>
      </w:r>
      <w:r w:rsidRPr="00B96200">
        <w:rPr>
          <w:sz w:val="16"/>
          <w:szCs w:val="16"/>
        </w:rPr>
        <w:t xml:space="preserve"> r. do </w:t>
      </w:r>
      <w:r>
        <w:rPr>
          <w:sz w:val="16"/>
          <w:szCs w:val="16"/>
        </w:rPr>
        <w:t>31 maja 2015 r</w:t>
      </w:r>
      <w:r w:rsidRPr="00B9620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14">
    <w:p w:rsidR="00D50AC7" w:rsidRDefault="00D50AC7">
      <w:pPr>
        <w:pStyle w:val="Tekstprzypisudolnego"/>
        <w:ind w:left="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Podwójne finansowanie oznacza niedozwolone zrefundowanie całkowite lub częściowe danego wydatku ze środków publicznych – wspólnotowych lub krajowych. Podwójnym finansowaniem jest w szczególności:</w:t>
      </w:r>
    </w:p>
    <w:p w:rsidR="00D50AC7" w:rsidRDefault="00D50AC7" w:rsidP="003F4989">
      <w:pPr>
        <w:pStyle w:val="Tekstprzypisudolnego"/>
        <w:numPr>
          <w:ilvl w:val="0"/>
          <w:numId w:val="13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zrefundowanie</w:t>
      </w:r>
      <w:proofErr w:type="gramEnd"/>
      <w:r>
        <w:rPr>
          <w:sz w:val="16"/>
          <w:szCs w:val="16"/>
        </w:rPr>
        <w:t xml:space="preserve"> tego samego wydatku w ramach dwóch różnych projektów współfinansowanych ze środków funduszy strukturalnych lub Funduszu Spójności;</w:t>
      </w:r>
    </w:p>
    <w:p w:rsidR="00D50AC7" w:rsidRDefault="00D50AC7" w:rsidP="003F4989">
      <w:pPr>
        <w:pStyle w:val="Tekstprzypisudolnego"/>
        <w:numPr>
          <w:ilvl w:val="0"/>
          <w:numId w:val="13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zrefundowanie</w:t>
      </w:r>
      <w:proofErr w:type="gramEnd"/>
      <w:r>
        <w:rPr>
          <w:sz w:val="16"/>
          <w:szCs w:val="16"/>
        </w:rPr>
        <w:t xml:space="preserve"> kosztów podatku VAT ze środków funduszy strukturalnych lub Funduszu Spójności, a następnie odzyskanie tego podatku ze środków budżetu państwa w oparciu o ustawę z dnia 11 marca 2004 r. o podatku od towaru i usług (Dz. U. Nr 54, poz. 535, z późn.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.);</w:t>
      </w:r>
    </w:p>
    <w:p w:rsidR="00D50AC7" w:rsidRDefault="00D50AC7" w:rsidP="003F4989">
      <w:pPr>
        <w:pStyle w:val="Tekstprzypisudolnego"/>
        <w:numPr>
          <w:ilvl w:val="0"/>
          <w:numId w:val="13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zakupienie</w:t>
      </w:r>
      <w:proofErr w:type="gramEnd"/>
      <w:r>
        <w:rPr>
          <w:sz w:val="16"/>
          <w:szCs w:val="16"/>
        </w:rPr>
        <w:t xml:space="preserve"> środka trwałego z udziałem środków dotacji krajowej, a następnie zrefundowanie kosztów amortyzacji tego środka trwałego w ramach funduszy strukturalnych lub Funduszu Spójności;</w:t>
      </w:r>
    </w:p>
    <w:p w:rsidR="00D50AC7" w:rsidRDefault="00D50AC7" w:rsidP="003F4989">
      <w:pPr>
        <w:pStyle w:val="Tekstprzypisudolnego"/>
        <w:numPr>
          <w:ilvl w:val="0"/>
          <w:numId w:val="13"/>
        </w:numPr>
        <w:tabs>
          <w:tab w:val="left" w:pos="936"/>
        </w:tabs>
        <w:spacing w:line="276" w:lineRule="auto"/>
        <w:ind w:left="312" w:hanging="17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otrzymanie</w:t>
      </w:r>
      <w:proofErr w:type="gramEnd"/>
      <w:r>
        <w:rPr>
          <w:sz w:val="16"/>
          <w:szCs w:val="16"/>
        </w:rPr>
        <w:t xml:space="preserve"> refundacji ze środków funduszy strukturalnych lub Funduszy Spójności na wydatek, który wcześniej został sfinansowany z preferencyjnej pożyczki ze środków publicznych oraz niedokonanie niezwłocznego zwrotu refundowanej części tej pożyczki.</w:t>
      </w:r>
    </w:p>
  </w:footnote>
  <w:footnote w:id="15">
    <w:p w:rsidR="00D50AC7" w:rsidRDefault="00D50AC7">
      <w:pPr>
        <w:pStyle w:val="Tekstprzypisudolnego"/>
        <w:tabs>
          <w:tab w:val="left" w:pos="142"/>
        </w:tabs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Nagwek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tabs>
        <w:tab w:val="right" w:pos="14034"/>
      </w:tabs>
      <w:jc w:val="right"/>
    </w:pPr>
    <w:r>
      <w:t>Załącznik nr 3</w:t>
    </w:r>
  </w:p>
  <w:p w:rsidR="00D50AC7" w:rsidRDefault="00D50AC7">
    <w:pPr>
      <w:tabs>
        <w:tab w:val="right" w:pos="14034"/>
      </w:tabs>
      <w:jc w:val="right"/>
    </w:pPr>
    <w:proofErr w:type="gramStart"/>
    <w:r>
      <w:t>do</w:t>
    </w:r>
    <w:proofErr w:type="gramEnd"/>
    <w:r>
      <w:t xml:space="preserve"> umowy o dofinansowanie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Nagwek"/>
      <w:tabs>
        <w:tab w:val="clear" w:pos="4536"/>
        <w:tab w:val="clear" w:pos="9072"/>
      </w:tabs>
      <w:rPr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C7" w:rsidRDefault="00D50AC7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15</w:t>
    </w:r>
  </w:p>
  <w:p w:rsidR="00D50AC7" w:rsidRDefault="00D50AC7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proofErr w:type="gramStart"/>
    <w:r>
      <w:rPr>
        <w:sz w:val="22"/>
        <w:szCs w:val="22"/>
      </w:rPr>
      <w:t>do</w:t>
    </w:r>
    <w:proofErr w:type="gramEnd"/>
    <w:r>
      <w:rPr>
        <w:sz w:val="22"/>
        <w:szCs w:val="22"/>
      </w:rPr>
      <w:t xml:space="preserve"> umowy o dofinansowanie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>
    <w:nsid w:val="00000005"/>
    <w:multiLevelType w:val="singleLevel"/>
    <w:tmpl w:val="53CE58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>
    <w:nsid w:val="00000010"/>
    <w:multiLevelType w:val="multilevel"/>
    <w:tmpl w:val="A314E1E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multilevel"/>
    <w:tmpl w:val="9218049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>
    <w:nsid w:val="0000001B"/>
    <w:multiLevelType w:val="multilevel"/>
    <w:tmpl w:val="3D122B0A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>
    <w:nsid w:val="00000024"/>
    <w:multiLevelType w:val="multilevel"/>
    <w:tmpl w:val="70DE6F96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multilevel"/>
    <w:tmpl w:val="145C6F2E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8">
    <w:nsid w:val="00000028"/>
    <w:multiLevelType w:val="multilevel"/>
    <w:tmpl w:val="B866CAD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1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3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8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50">
    <w:nsid w:val="0A2E272A"/>
    <w:multiLevelType w:val="hybridMultilevel"/>
    <w:tmpl w:val="EC145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2E3E54"/>
    <w:multiLevelType w:val="hybridMultilevel"/>
    <w:tmpl w:val="CFC659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1"/>
  </w:num>
  <w:num w:numId="41">
    <w:abstractNumId w:val="42"/>
  </w:num>
  <w:num w:numId="42">
    <w:abstractNumId w:val="43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1"/>
  </w:num>
  <w:num w:numId="48">
    <w:abstractNumId w:val="50"/>
  </w:num>
  <w:num w:numId="49">
    <w:abstractNumId w:val="49"/>
  </w:num>
  <w:num w:numId="50">
    <w:abstractNumId w:val="49"/>
  </w:num>
  <w:num w:numId="51">
    <w:abstractNumId w:val="49"/>
  </w:num>
  <w:num w:numId="52">
    <w:abstractNumId w:val="49"/>
  </w:num>
  <w:num w:numId="53">
    <w:abstractNumId w:val="49"/>
  </w:num>
  <w:numIdMacAtCleanup w:val="4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kuch Grzegorz">
    <w15:presenceInfo w15:providerId="AD" w15:userId="S-1-5-21-833596994-3496505273-2944068786-23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7B03BB"/>
    <w:rsid w:val="00004229"/>
    <w:rsid w:val="00005B56"/>
    <w:rsid w:val="00010703"/>
    <w:rsid w:val="0002734C"/>
    <w:rsid w:val="00034569"/>
    <w:rsid w:val="000345A0"/>
    <w:rsid w:val="000373A8"/>
    <w:rsid w:val="00040788"/>
    <w:rsid w:val="0004359F"/>
    <w:rsid w:val="00043BED"/>
    <w:rsid w:val="00053E3A"/>
    <w:rsid w:val="0005568F"/>
    <w:rsid w:val="0005709D"/>
    <w:rsid w:val="00060EC9"/>
    <w:rsid w:val="00066B85"/>
    <w:rsid w:val="00070092"/>
    <w:rsid w:val="000737A2"/>
    <w:rsid w:val="00073BAF"/>
    <w:rsid w:val="00077786"/>
    <w:rsid w:val="000845E8"/>
    <w:rsid w:val="000A749F"/>
    <w:rsid w:val="000B3A2E"/>
    <w:rsid w:val="000D3AAD"/>
    <w:rsid w:val="000D547E"/>
    <w:rsid w:val="000D597C"/>
    <w:rsid w:val="000D703F"/>
    <w:rsid w:val="000E1E07"/>
    <w:rsid w:val="000E4E74"/>
    <w:rsid w:val="001033D7"/>
    <w:rsid w:val="00111315"/>
    <w:rsid w:val="00113F38"/>
    <w:rsid w:val="001212E8"/>
    <w:rsid w:val="00122F8E"/>
    <w:rsid w:val="00124440"/>
    <w:rsid w:val="001253B3"/>
    <w:rsid w:val="00132E68"/>
    <w:rsid w:val="00144FCC"/>
    <w:rsid w:val="001476B4"/>
    <w:rsid w:val="00157D97"/>
    <w:rsid w:val="001600C5"/>
    <w:rsid w:val="00164E5D"/>
    <w:rsid w:val="00175F2A"/>
    <w:rsid w:val="00185E2F"/>
    <w:rsid w:val="00192242"/>
    <w:rsid w:val="00192608"/>
    <w:rsid w:val="00192DB2"/>
    <w:rsid w:val="001953FA"/>
    <w:rsid w:val="00195738"/>
    <w:rsid w:val="001A1472"/>
    <w:rsid w:val="001A31CC"/>
    <w:rsid w:val="001D24C2"/>
    <w:rsid w:val="001D4ADF"/>
    <w:rsid w:val="001E1271"/>
    <w:rsid w:val="001E7E8B"/>
    <w:rsid w:val="001F515F"/>
    <w:rsid w:val="001F5D92"/>
    <w:rsid w:val="001F6C80"/>
    <w:rsid w:val="001F7807"/>
    <w:rsid w:val="00200D46"/>
    <w:rsid w:val="00201816"/>
    <w:rsid w:val="00202EC6"/>
    <w:rsid w:val="0020486C"/>
    <w:rsid w:val="00212F19"/>
    <w:rsid w:val="00213B9A"/>
    <w:rsid w:val="0022176D"/>
    <w:rsid w:val="002261DE"/>
    <w:rsid w:val="002274AE"/>
    <w:rsid w:val="00230119"/>
    <w:rsid w:val="00241155"/>
    <w:rsid w:val="00241957"/>
    <w:rsid w:val="00242E44"/>
    <w:rsid w:val="002458C8"/>
    <w:rsid w:val="00247F5C"/>
    <w:rsid w:val="002524D3"/>
    <w:rsid w:val="00253670"/>
    <w:rsid w:val="00257F33"/>
    <w:rsid w:val="00261203"/>
    <w:rsid w:val="00264A60"/>
    <w:rsid w:val="00271AAA"/>
    <w:rsid w:val="00287B9A"/>
    <w:rsid w:val="00290D88"/>
    <w:rsid w:val="0029343B"/>
    <w:rsid w:val="002A477E"/>
    <w:rsid w:val="002A49AE"/>
    <w:rsid w:val="002B345F"/>
    <w:rsid w:val="002C222A"/>
    <w:rsid w:val="002C7363"/>
    <w:rsid w:val="002D0928"/>
    <w:rsid w:val="002D0ACB"/>
    <w:rsid w:val="002D4AD5"/>
    <w:rsid w:val="002E2479"/>
    <w:rsid w:val="002E508B"/>
    <w:rsid w:val="002F2652"/>
    <w:rsid w:val="002F4679"/>
    <w:rsid w:val="00310306"/>
    <w:rsid w:val="003112A1"/>
    <w:rsid w:val="00315728"/>
    <w:rsid w:val="00316E5C"/>
    <w:rsid w:val="00317DA5"/>
    <w:rsid w:val="00330910"/>
    <w:rsid w:val="00337C29"/>
    <w:rsid w:val="0035086A"/>
    <w:rsid w:val="00352213"/>
    <w:rsid w:val="003539B2"/>
    <w:rsid w:val="003610FD"/>
    <w:rsid w:val="00362E5E"/>
    <w:rsid w:val="0036443C"/>
    <w:rsid w:val="00366E51"/>
    <w:rsid w:val="00373C73"/>
    <w:rsid w:val="003808B7"/>
    <w:rsid w:val="00380A36"/>
    <w:rsid w:val="003835FE"/>
    <w:rsid w:val="00384E31"/>
    <w:rsid w:val="0039150C"/>
    <w:rsid w:val="00391EEE"/>
    <w:rsid w:val="0039308D"/>
    <w:rsid w:val="00395C6A"/>
    <w:rsid w:val="003964CF"/>
    <w:rsid w:val="0039650E"/>
    <w:rsid w:val="003A1026"/>
    <w:rsid w:val="003A5A99"/>
    <w:rsid w:val="003B7AAD"/>
    <w:rsid w:val="003C5A43"/>
    <w:rsid w:val="003C6F49"/>
    <w:rsid w:val="003D1148"/>
    <w:rsid w:val="003D1894"/>
    <w:rsid w:val="003D1C02"/>
    <w:rsid w:val="003D4FC8"/>
    <w:rsid w:val="003D5E49"/>
    <w:rsid w:val="003D6D2B"/>
    <w:rsid w:val="003E451E"/>
    <w:rsid w:val="003E45CC"/>
    <w:rsid w:val="003E5E05"/>
    <w:rsid w:val="003E72CF"/>
    <w:rsid w:val="003F3A6A"/>
    <w:rsid w:val="003F4491"/>
    <w:rsid w:val="003F4989"/>
    <w:rsid w:val="003F7AE9"/>
    <w:rsid w:val="00411FFC"/>
    <w:rsid w:val="00440959"/>
    <w:rsid w:val="00441702"/>
    <w:rsid w:val="0046650B"/>
    <w:rsid w:val="00477B63"/>
    <w:rsid w:val="00487E49"/>
    <w:rsid w:val="004920A9"/>
    <w:rsid w:val="00493376"/>
    <w:rsid w:val="004A0F37"/>
    <w:rsid w:val="004A1509"/>
    <w:rsid w:val="004A3A39"/>
    <w:rsid w:val="004B4FE1"/>
    <w:rsid w:val="004B50EB"/>
    <w:rsid w:val="004C1A60"/>
    <w:rsid w:val="004C1FD7"/>
    <w:rsid w:val="004C5929"/>
    <w:rsid w:val="004D180E"/>
    <w:rsid w:val="004E08FB"/>
    <w:rsid w:val="004E4FA2"/>
    <w:rsid w:val="004E6D7D"/>
    <w:rsid w:val="004F1E88"/>
    <w:rsid w:val="00500FD1"/>
    <w:rsid w:val="005134B3"/>
    <w:rsid w:val="00521C33"/>
    <w:rsid w:val="00523591"/>
    <w:rsid w:val="00524814"/>
    <w:rsid w:val="00524AE4"/>
    <w:rsid w:val="00530E5E"/>
    <w:rsid w:val="00537B4E"/>
    <w:rsid w:val="00556B4C"/>
    <w:rsid w:val="00560514"/>
    <w:rsid w:val="00562765"/>
    <w:rsid w:val="005661F6"/>
    <w:rsid w:val="00566AA5"/>
    <w:rsid w:val="00572224"/>
    <w:rsid w:val="00590EBD"/>
    <w:rsid w:val="00592534"/>
    <w:rsid w:val="00594C9B"/>
    <w:rsid w:val="005A399C"/>
    <w:rsid w:val="005A436C"/>
    <w:rsid w:val="005A5F9A"/>
    <w:rsid w:val="005B1F83"/>
    <w:rsid w:val="005B4554"/>
    <w:rsid w:val="005B48EE"/>
    <w:rsid w:val="005B49EF"/>
    <w:rsid w:val="005B576C"/>
    <w:rsid w:val="005B7BF4"/>
    <w:rsid w:val="005D046E"/>
    <w:rsid w:val="005D6CD6"/>
    <w:rsid w:val="005D7A22"/>
    <w:rsid w:val="005D7B69"/>
    <w:rsid w:val="005E6FAD"/>
    <w:rsid w:val="005F2958"/>
    <w:rsid w:val="005F6368"/>
    <w:rsid w:val="006035FE"/>
    <w:rsid w:val="00606AC7"/>
    <w:rsid w:val="00611FF9"/>
    <w:rsid w:val="00616547"/>
    <w:rsid w:val="00620E46"/>
    <w:rsid w:val="00622AD4"/>
    <w:rsid w:val="00622F0E"/>
    <w:rsid w:val="00627731"/>
    <w:rsid w:val="00640C47"/>
    <w:rsid w:val="00656D7B"/>
    <w:rsid w:val="006573E9"/>
    <w:rsid w:val="00673500"/>
    <w:rsid w:val="006735A3"/>
    <w:rsid w:val="00681B4A"/>
    <w:rsid w:val="00682F2E"/>
    <w:rsid w:val="00693BA3"/>
    <w:rsid w:val="00694CC6"/>
    <w:rsid w:val="00695BAF"/>
    <w:rsid w:val="006A290A"/>
    <w:rsid w:val="006A5999"/>
    <w:rsid w:val="006A6CF5"/>
    <w:rsid w:val="006A75A0"/>
    <w:rsid w:val="006C5B6B"/>
    <w:rsid w:val="006C68C5"/>
    <w:rsid w:val="006D0DA0"/>
    <w:rsid w:val="006D6E19"/>
    <w:rsid w:val="006D7824"/>
    <w:rsid w:val="006F4F72"/>
    <w:rsid w:val="007119F5"/>
    <w:rsid w:val="00713962"/>
    <w:rsid w:val="00713B94"/>
    <w:rsid w:val="00720059"/>
    <w:rsid w:val="0072232C"/>
    <w:rsid w:val="00723A90"/>
    <w:rsid w:val="00734FE9"/>
    <w:rsid w:val="007373D3"/>
    <w:rsid w:val="007374DB"/>
    <w:rsid w:val="00754CED"/>
    <w:rsid w:val="007571F0"/>
    <w:rsid w:val="00761811"/>
    <w:rsid w:val="0077013B"/>
    <w:rsid w:val="00771B40"/>
    <w:rsid w:val="007731C0"/>
    <w:rsid w:val="007756BB"/>
    <w:rsid w:val="00777131"/>
    <w:rsid w:val="00780A68"/>
    <w:rsid w:val="0078371A"/>
    <w:rsid w:val="0079350B"/>
    <w:rsid w:val="00797D48"/>
    <w:rsid w:val="007A0767"/>
    <w:rsid w:val="007A4C6F"/>
    <w:rsid w:val="007A6CDF"/>
    <w:rsid w:val="007B03BB"/>
    <w:rsid w:val="007B6AF3"/>
    <w:rsid w:val="007C48D5"/>
    <w:rsid w:val="007D2409"/>
    <w:rsid w:val="007D4C29"/>
    <w:rsid w:val="007E28D1"/>
    <w:rsid w:val="007E5E18"/>
    <w:rsid w:val="007F1A4B"/>
    <w:rsid w:val="007F1BEA"/>
    <w:rsid w:val="007F28DA"/>
    <w:rsid w:val="007F3FE3"/>
    <w:rsid w:val="007F5228"/>
    <w:rsid w:val="007F708F"/>
    <w:rsid w:val="007F7E16"/>
    <w:rsid w:val="00801B69"/>
    <w:rsid w:val="00803D79"/>
    <w:rsid w:val="008136E3"/>
    <w:rsid w:val="008155FE"/>
    <w:rsid w:val="00817174"/>
    <w:rsid w:val="00820541"/>
    <w:rsid w:val="0082635A"/>
    <w:rsid w:val="00835CB0"/>
    <w:rsid w:val="00837BEE"/>
    <w:rsid w:val="008539A3"/>
    <w:rsid w:val="00855B7F"/>
    <w:rsid w:val="00857213"/>
    <w:rsid w:val="00862892"/>
    <w:rsid w:val="0086411E"/>
    <w:rsid w:val="00872762"/>
    <w:rsid w:val="0088150A"/>
    <w:rsid w:val="0088303C"/>
    <w:rsid w:val="008850F7"/>
    <w:rsid w:val="00891342"/>
    <w:rsid w:val="00891655"/>
    <w:rsid w:val="00895820"/>
    <w:rsid w:val="008959F5"/>
    <w:rsid w:val="008B1061"/>
    <w:rsid w:val="008B1474"/>
    <w:rsid w:val="008C4C98"/>
    <w:rsid w:val="008C6CE6"/>
    <w:rsid w:val="008C7C5B"/>
    <w:rsid w:val="008D0A6C"/>
    <w:rsid w:val="008E4073"/>
    <w:rsid w:val="008E69C2"/>
    <w:rsid w:val="009004C7"/>
    <w:rsid w:val="009062ED"/>
    <w:rsid w:val="00907A04"/>
    <w:rsid w:val="00907B4C"/>
    <w:rsid w:val="00910669"/>
    <w:rsid w:val="009106AB"/>
    <w:rsid w:val="00911125"/>
    <w:rsid w:val="009208E2"/>
    <w:rsid w:val="00923530"/>
    <w:rsid w:val="00924F0D"/>
    <w:rsid w:val="00930CB1"/>
    <w:rsid w:val="00931634"/>
    <w:rsid w:val="00935F70"/>
    <w:rsid w:val="0093788A"/>
    <w:rsid w:val="00941B2A"/>
    <w:rsid w:val="0095308C"/>
    <w:rsid w:val="0095727F"/>
    <w:rsid w:val="009631FF"/>
    <w:rsid w:val="009633A0"/>
    <w:rsid w:val="00965C8E"/>
    <w:rsid w:val="009728FB"/>
    <w:rsid w:val="009773F9"/>
    <w:rsid w:val="009808BB"/>
    <w:rsid w:val="00982DD4"/>
    <w:rsid w:val="00982F34"/>
    <w:rsid w:val="00991F5C"/>
    <w:rsid w:val="009A02A1"/>
    <w:rsid w:val="009A5CF2"/>
    <w:rsid w:val="009B4FE3"/>
    <w:rsid w:val="009B5DD3"/>
    <w:rsid w:val="009B6294"/>
    <w:rsid w:val="009C19CD"/>
    <w:rsid w:val="009D0C4C"/>
    <w:rsid w:val="009E3E46"/>
    <w:rsid w:val="009E5868"/>
    <w:rsid w:val="009F58D4"/>
    <w:rsid w:val="009F6F8C"/>
    <w:rsid w:val="00A100D1"/>
    <w:rsid w:val="00A25929"/>
    <w:rsid w:val="00A32ED9"/>
    <w:rsid w:val="00A402C0"/>
    <w:rsid w:val="00A42794"/>
    <w:rsid w:val="00A52B07"/>
    <w:rsid w:val="00A56FE4"/>
    <w:rsid w:val="00A62DDE"/>
    <w:rsid w:val="00A65E57"/>
    <w:rsid w:val="00A67506"/>
    <w:rsid w:val="00A8011A"/>
    <w:rsid w:val="00A82AFA"/>
    <w:rsid w:val="00A856E8"/>
    <w:rsid w:val="00A85938"/>
    <w:rsid w:val="00A862A6"/>
    <w:rsid w:val="00A97431"/>
    <w:rsid w:val="00AA0622"/>
    <w:rsid w:val="00AA2ED6"/>
    <w:rsid w:val="00AB3D16"/>
    <w:rsid w:val="00AB4E7B"/>
    <w:rsid w:val="00AC254A"/>
    <w:rsid w:val="00AC5F60"/>
    <w:rsid w:val="00AD0A4F"/>
    <w:rsid w:val="00AD0ABB"/>
    <w:rsid w:val="00AD10E6"/>
    <w:rsid w:val="00AD76C6"/>
    <w:rsid w:val="00AE1BE4"/>
    <w:rsid w:val="00AE72AA"/>
    <w:rsid w:val="00AF3331"/>
    <w:rsid w:val="00AF64C1"/>
    <w:rsid w:val="00AF6967"/>
    <w:rsid w:val="00B01FC2"/>
    <w:rsid w:val="00B061FA"/>
    <w:rsid w:val="00B06DB0"/>
    <w:rsid w:val="00B10681"/>
    <w:rsid w:val="00B109D8"/>
    <w:rsid w:val="00B12A21"/>
    <w:rsid w:val="00B17C9A"/>
    <w:rsid w:val="00B20FC2"/>
    <w:rsid w:val="00B21415"/>
    <w:rsid w:val="00B25109"/>
    <w:rsid w:val="00B27BCA"/>
    <w:rsid w:val="00B30BE6"/>
    <w:rsid w:val="00B315BF"/>
    <w:rsid w:val="00B35153"/>
    <w:rsid w:val="00B45A53"/>
    <w:rsid w:val="00B46344"/>
    <w:rsid w:val="00B5007F"/>
    <w:rsid w:val="00B53F7B"/>
    <w:rsid w:val="00B55BAE"/>
    <w:rsid w:val="00B56946"/>
    <w:rsid w:val="00B56A75"/>
    <w:rsid w:val="00B57B50"/>
    <w:rsid w:val="00B74003"/>
    <w:rsid w:val="00B758E2"/>
    <w:rsid w:val="00B812B8"/>
    <w:rsid w:val="00B8484F"/>
    <w:rsid w:val="00B879CC"/>
    <w:rsid w:val="00B9056F"/>
    <w:rsid w:val="00B96134"/>
    <w:rsid w:val="00BA6F7A"/>
    <w:rsid w:val="00BA731B"/>
    <w:rsid w:val="00BB2567"/>
    <w:rsid w:val="00BB42BF"/>
    <w:rsid w:val="00BB64BA"/>
    <w:rsid w:val="00BC0098"/>
    <w:rsid w:val="00BC028B"/>
    <w:rsid w:val="00BC3BC5"/>
    <w:rsid w:val="00BE6539"/>
    <w:rsid w:val="00BE73DE"/>
    <w:rsid w:val="00BF2BC5"/>
    <w:rsid w:val="00C1321D"/>
    <w:rsid w:val="00C30600"/>
    <w:rsid w:val="00C3163F"/>
    <w:rsid w:val="00C355ED"/>
    <w:rsid w:val="00C53193"/>
    <w:rsid w:val="00C54AB5"/>
    <w:rsid w:val="00C6273F"/>
    <w:rsid w:val="00C66A96"/>
    <w:rsid w:val="00C66D6D"/>
    <w:rsid w:val="00C67239"/>
    <w:rsid w:val="00C74432"/>
    <w:rsid w:val="00C82FD6"/>
    <w:rsid w:val="00C978E0"/>
    <w:rsid w:val="00CA0C39"/>
    <w:rsid w:val="00CA3C17"/>
    <w:rsid w:val="00CA4240"/>
    <w:rsid w:val="00CA5CA9"/>
    <w:rsid w:val="00CA6FEC"/>
    <w:rsid w:val="00CA7B8D"/>
    <w:rsid w:val="00CA7E62"/>
    <w:rsid w:val="00CB6189"/>
    <w:rsid w:val="00CC3E78"/>
    <w:rsid w:val="00CC41EF"/>
    <w:rsid w:val="00CD7829"/>
    <w:rsid w:val="00CE19CA"/>
    <w:rsid w:val="00CE5242"/>
    <w:rsid w:val="00CF4D43"/>
    <w:rsid w:val="00D002BB"/>
    <w:rsid w:val="00D01A90"/>
    <w:rsid w:val="00D032D8"/>
    <w:rsid w:val="00D11355"/>
    <w:rsid w:val="00D2256C"/>
    <w:rsid w:val="00D24DF5"/>
    <w:rsid w:val="00D31637"/>
    <w:rsid w:val="00D337F9"/>
    <w:rsid w:val="00D345D7"/>
    <w:rsid w:val="00D37ECD"/>
    <w:rsid w:val="00D44742"/>
    <w:rsid w:val="00D50AC7"/>
    <w:rsid w:val="00D54062"/>
    <w:rsid w:val="00D5599D"/>
    <w:rsid w:val="00D61C4A"/>
    <w:rsid w:val="00D65783"/>
    <w:rsid w:val="00D72764"/>
    <w:rsid w:val="00D83B2E"/>
    <w:rsid w:val="00D91164"/>
    <w:rsid w:val="00D94E96"/>
    <w:rsid w:val="00DA1115"/>
    <w:rsid w:val="00DA4E4B"/>
    <w:rsid w:val="00DB0E9F"/>
    <w:rsid w:val="00DB17FC"/>
    <w:rsid w:val="00DB315B"/>
    <w:rsid w:val="00DB48CE"/>
    <w:rsid w:val="00DC2396"/>
    <w:rsid w:val="00DD1ED2"/>
    <w:rsid w:val="00DD3031"/>
    <w:rsid w:val="00DD3426"/>
    <w:rsid w:val="00DE3232"/>
    <w:rsid w:val="00DE743E"/>
    <w:rsid w:val="00DF0082"/>
    <w:rsid w:val="00DF53E8"/>
    <w:rsid w:val="00E053DD"/>
    <w:rsid w:val="00E22A6A"/>
    <w:rsid w:val="00E23EFD"/>
    <w:rsid w:val="00E24793"/>
    <w:rsid w:val="00E32933"/>
    <w:rsid w:val="00E43DCA"/>
    <w:rsid w:val="00E45EC7"/>
    <w:rsid w:val="00E46B76"/>
    <w:rsid w:val="00E651A3"/>
    <w:rsid w:val="00E75D5A"/>
    <w:rsid w:val="00E768D0"/>
    <w:rsid w:val="00E90467"/>
    <w:rsid w:val="00E93E77"/>
    <w:rsid w:val="00E94AA2"/>
    <w:rsid w:val="00E95441"/>
    <w:rsid w:val="00EA7155"/>
    <w:rsid w:val="00EB03DA"/>
    <w:rsid w:val="00EB35CE"/>
    <w:rsid w:val="00EB4AD7"/>
    <w:rsid w:val="00EC0FAB"/>
    <w:rsid w:val="00EC3DD9"/>
    <w:rsid w:val="00EC440B"/>
    <w:rsid w:val="00ED3C75"/>
    <w:rsid w:val="00ED3E94"/>
    <w:rsid w:val="00EE0011"/>
    <w:rsid w:val="00EE4A74"/>
    <w:rsid w:val="00EE5E76"/>
    <w:rsid w:val="00EE69E5"/>
    <w:rsid w:val="00F023E9"/>
    <w:rsid w:val="00F11CCC"/>
    <w:rsid w:val="00F26E52"/>
    <w:rsid w:val="00F30A4F"/>
    <w:rsid w:val="00F3141C"/>
    <w:rsid w:val="00F31C41"/>
    <w:rsid w:val="00F3604A"/>
    <w:rsid w:val="00F470AA"/>
    <w:rsid w:val="00F50272"/>
    <w:rsid w:val="00F52A34"/>
    <w:rsid w:val="00F56623"/>
    <w:rsid w:val="00F6274C"/>
    <w:rsid w:val="00F63A33"/>
    <w:rsid w:val="00F703A9"/>
    <w:rsid w:val="00F8218A"/>
    <w:rsid w:val="00F835E7"/>
    <w:rsid w:val="00F87779"/>
    <w:rsid w:val="00F93E7C"/>
    <w:rsid w:val="00F95F4B"/>
    <w:rsid w:val="00F96ACF"/>
    <w:rsid w:val="00F96B55"/>
    <w:rsid w:val="00FB22A5"/>
    <w:rsid w:val="00FC329F"/>
    <w:rsid w:val="00FD1BBF"/>
    <w:rsid w:val="00FD49AE"/>
    <w:rsid w:val="00FD5788"/>
    <w:rsid w:val="00FD7EF4"/>
    <w:rsid w:val="00FF1845"/>
    <w:rsid w:val="00FF24C3"/>
    <w:rsid w:val="00FF2FDC"/>
    <w:rsid w:val="00FF4120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rsid w:val="00B35153"/>
    <w:rPr>
      <w:vertAlign w:val="superscript"/>
    </w:rPr>
  </w:style>
  <w:style w:type="character" w:customStyle="1" w:styleId="Odwoaniedokomentarza1">
    <w:name w:val="Odwołanie do komentarza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rsid w:val="00B35153"/>
    <w:rPr>
      <w:rFonts w:eastAsia="Lucida Sans Unicode"/>
    </w:rPr>
  </w:style>
  <w:style w:type="character" w:customStyle="1" w:styleId="ZnakZnak">
    <w:name w:val="Znak Znak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uiPriority w:val="99"/>
    <w:rsid w:val="00B35153"/>
    <w:rPr>
      <w:color w:val="0000FF"/>
      <w:u w:val="single"/>
    </w:rPr>
  </w:style>
  <w:style w:type="character" w:styleId="UyteHipercze">
    <w:name w:val="FollowedHyperlink"/>
    <w:semiHidden/>
    <w:rsid w:val="00B35153"/>
    <w:rPr>
      <w:color w:val="800080"/>
      <w:u w:val="single"/>
    </w:rPr>
  </w:style>
  <w:style w:type="character" w:customStyle="1" w:styleId="UstpZnak">
    <w:name w:val="Ustęp Znak"/>
    <w:rsid w:val="00B35153"/>
    <w:rPr>
      <w:rFonts w:ascii="Verdana" w:hAnsi="Verdana"/>
    </w:rPr>
  </w:style>
  <w:style w:type="character" w:customStyle="1" w:styleId="PunktZnak">
    <w:name w:val="Punkt Znak"/>
    <w:rsid w:val="00B35153"/>
    <w:rPr>
      <w:rFonts w:ascii="Verdana" w:hAnsi="Verdana"/>
    </w:rPr>
  </w:style>
  <w:style w:type="character" w:styleId="Odwoanieprzypisudolnego">
    <w:name w:val="footnote reference"/>
    <w:uiPriority w:val="99"/>
    <w:semiHidden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"/>
    <w:basedOn w:val="Normalny"/>
    <w:uiPriority w:val="99"/>
    <w:semiHidden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semiHidden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46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96134"/>
    <w:rPr>
      <w:lang w:eastAsia="ar-SA"/>
    </w:rPr>
  </w:style>
  <w:style w:type="character" w:customStyle="1" w:styleId="h2">
    <w:name w:val="h2"/>
    <w:basedOn w:val="Domylnaczcionkaakapitu"/>
    <w:rsid w:val="003B7AAD"/>
  </w:style>
  <w:style w:type="character" w:customStyle="1" w:styleId="TekstpodstawowyZnak">
    <w:name w:val="Tekst podstawowy Znak"/>
    <w:link w:val="Tekstpodstawowy"/>
    <w:rsid w:val="0036443C"/>
    <w:rPr>
      <w:sz w:val="24"/>
      <w:szCs w:val="24"/>
      <w:lang w:eastAsia="ar-SA"/>
    </w:rPr>
  </w:style>
  <w:style w:type="paragraph" w:customStyle="1" w:styleId="Tekstprzypisukocowego1">
    <w:name w:val="Tekst przypisu końcowego1"/>
    <w:basedOn w:val="Normalny"/>
    <w:rsid w:val="009E5868"/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" TargetMode="External"/><Relationship Id="rId18" Type="http://schemas.openxmlformats.org/officeDocument/2006/relationships/footer" Target="footer2.xml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scp-slask.pl/" TargetMode="External"/><Relationship Id="rId17" Type="http://schemas.openxmlformats.org/officeDocument/2006/relationships/header" Target="head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p-slask.pl/" TargetMode="External"/><Relationship Id="rId24" Type="http://schemas.openxmlformats.org/officeDocument/2006/relationships/footer" Target="footer5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http://www.scp-slask.pl/" TargetMode="External"/><Relationship Id="rId19" Type="http://schemas.openxmlformats.org/officeDocument/2006/relationships/footer" Target="footer3.xml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footer" Target="footer7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ms.ms.gov.pl/" TargetMode="External"/><Relationship Id="rId1" Type="http://schemas.openxmlformats.org/officeDocument/2006/relationships/hyperlink" Target="https://prod.ceidg.gov.pl/ceidg.cms.engi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0D5E-63CC-455D-954F-EFB7C97A4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554823-37C9-417F-B933-45FBDFB4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11499</Words>
  <Characters>68997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80336</CharactersWithSpaces>
  <SharedDoc>false</SharedDoc>
  <HLinks>
    <vt:vector size="42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917571</vt:i4>
      </vt:variant>
      <vt:variant>
        <vt:i4>6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lucyna.korzekwa</cp:lastModifiedBy>
  <cp:revision>6</cp:revision>
  <cp:lastPrinted>2015-11-27T10:39:00Z</cp:lastPrinted>
  <dcterms:created xsi:type="dcterms:W3CDTF">2015-11-23T09:32:00Z</dcterms:created>
  <dcterms:modified xsi:type="dcterms:W3CDTF">2015-11-27T10:42:00Z</dcterms:modified>
</cp:coreProperties>
</file>